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472" w:rsidRPr="00571D54" w:rsidRDefault="00766472" w:rsidP="00766472">
      <w:pPr>
        <w:widowControl w:val="0"/>
        <w:tabs>
          <w:tab w:val="right" w:pos="9356"/>
          <w:tab w:val="right" w:pos="10206"/>
        </w:tabs>
        <w:rPr>
          <w:rFonts w:ascii="Arial" w:hAnsi="Arial"/>
          <w:b/>
          <w:noProof/>
          <w:sz w:val="24"/>
        </w:rPr>
      </w:pPr>
      <w:r w:rsidRPr="00DB18CB">
        <w:rPr>
          <w:rFonts w:ascii="Arial" w:hAnsi="Arial"/>
          <w:b/>
          <w:noProof/>
          <w:sz w:val="24"/>
        </w:rPr>
        <w:t xml:space="preserve">3GPP TSG-RAN WG4 </w:t>
      </w:r>
      <w:r w:rsidR="0048424F">
        <w:rPr>
          <w:rFonts w:ascii="Arial" w:hAnsi="Arial"/>
          <w:b/>
          <w:noProof/>
          <w:sz w:val="24"/>
        </w:rPr>
        <w:t>#</w:t>
      </w:r>
      <w:r w:rsidR="00C71C6D">
        <w:rPr>
          <w:rFonts w:ascii="Arial" w:hAnsi="Arial"/>
          <w:b/>
          <w:noProof/>
          <w:sz w:val="24"/>
        </w:rPr>
        <w:t>86</w:t>
      </w:r>
      <w:r w:rsidR="004E7EC1">
        <w:rPr>
          <w:rFonts w:ascii="Arial" w:hAnsi="Arial"/>
          <w:b/>
          <w:noProof/>
          <w:sz w:val="24"/>
        </w:rPr>
        <w:t>-bis</w:t>
      </w:r>
      <w:r w:rsidRPr="00C55051">
        <w:rPr>
          <w:rFonts w:ascii="Arial" w:hAnsi="Arial"/>
          <w:b/>
          <w:noProof/>
          <w:sz w:val="24"/>
        </w:rPr>
        <w:tab/>
        <w:t>R4-</w:t>
      </w:r>
      <w:r w:rsidR="00C7693E">
        <w:rPr>
          <w:rFonts w:ascii="Arial" w:hAnsi="Arial"/>
          <w:b/>
          <w:noProof/>
          <w:sz w:val="24"/>
        </w:rPr>
        <w:t>1</w:t>
      </w:r>
      <w:r w:rsidR="00C71C6D">
        <w:rPr>
          <w:rFonts w:ascii="Arial" w:hAnsi="Arial"/>
          <w:b/>
          <w:noProof/>
          <w:sz w:val="24"/>
        </w:rPr>
        <w:t>8</w:t>
      </w:r>
      <w:r w:rsidR="00CE45A1">
        <w:rPr>
          <w:rFonts w:ascii="Arial" w:hAnsi="Arial"/>
          <w:b/>
          <w:noProof/>
          <w:sz w:val="24"/>
        </w:rPr>
        <w:t>05087</w:t>
      </w:r>
    </w:p>
    <w:p w:rsidR="00766472" w:rsidRPr="00571D54" w:rsidRDefault="00306094" w:rsidP="00766472">
      <w:hyperlink r:id="rId7" w:tgtFrame="_blank" w:history="1">
        <w:r w:rsidR="004E7EC1">
          <w:rPr>
            <w:rFonts w:ascii="Arial" w:hAnsi="Arial" w:cs="Arial"/>
            <w:b/>
            <w:noProof/>
            <w:sz w:val="24"/>
          </w:rPr>
          <w:t>Melbourne</w:t>
        </w:r>
      </w:hyperlink>
      <w:r w:rsidR="00766472">
        <w:rPr>
          <w:rFonts w:ascii="Arial" w:hAnsi="Arial"/>
          <w:b/>
          <w:noProof/>
          <w:sz w:val="24"/>
        </w:rPr>
        <w:t xml:space="preserve">, </w:t>
      </w:r>
      <w:r w:rsidR="004E7EC1">
        <w:rPr>
          <w:rFonts w:ascii="Arial" w:hAnsi="Arial"/>
          <w:b/>
          <w:noProof/>
          <w:sz w:val="24"/>
        </w:rPr>
        <w:t>Australia</w:t>
      </w:r>
      <w:r w:rsidR="00766472">
        <w:rPr>
          <w:rFonts w:ascii="Arial" w:hAnsi="Arial"/>
          <w:b/>
          <w:noProof/>
          <w:sz w:val="24"/>
        </w:rPr>
        <w:t xml:space="preserve">, </w:t>
      </w:r>
      <w:r w:rsidR="004E7EC1">
        <w:rPr>
          <w:rFonts w:ascii="Arial" w:hAnsi="Arial"/>
          <w:b/>
          <w:noProof/>
          <w:sz w:val="24"/>
        </w:rPr>
        <w:t>16</w:t>
      </w:r>
      <w:r w:rsidR="00C71C6D" w:rsidRPr="00C71C6D">
        <w:rPr>
          <w:rFonts w:ascii="Arial" w:hAnsi="Arial"/>
          <w:b/>
          <w:noProof/>
          <w:sz w:val="24"/>
          <w:vertAlign w:val="superscript"/>
        </w:rPr>
        <w:t>th</w:t>
      </w:r>
      <w:r w:rsidR="00C71C6D">
        <w:rPr>
          <w:rFonts w:ascii="Arial" w:hAnsi="Arial"/>
          <w:b/>
          <w:noProof/>
          <w:sz w:val="24"/>
        </w:rPr>
        <w:t xml:space="preserve"> </w:t>
      </w:r>
      <w:r w:rsidR="004E7EC1">
        <w:rPr>
          <w:rFonts w:ascii="Arial" w:hAnsi="Arial"/>
          <w:b/>
          <w:noProof/>
          <w:sz w:val="24"/>
        </w:rPr>
        <w:t xml:space="preserve">– </w:t>
      </w:r>
      <w:r w:rsidR="00C71C6D">
        <w:rPr>
          <w:rFonts w:ascii="Arial" w:hAnsi="Arial"/>
          <w:b/>
          <w:noProof/>
          <w:sz w:val="24"/>
        </w:rPr>
        <w:t>2</w:t>
      </w:r>
      <w:r w:rsidR="004E7EC1">
        <w:rPr>
          <w:rFonts w:ascii="Arial" w:hAnsi="Arial"/>
          <w:b/>
          <w:noProof/>
          <w:sz w:val="24"/>
        </w:rPr>
        <w:t>0</w:t>
      </w:r>
      <w:r w:rsidR="004E7EC1" w:rsidRPr="004E7EC1">
        <w:rPr>
          <w:rFonts w:ascii="Arial" w:hAnsi="Arial"/>
          <w:b/>
          <w:noProof/>
          <w:sz w:val="24"/>
          <w:vertAlign w:val="superscript"/>
        </w:rPr>
        <w:t>th</w:t>
      </w:r>
      <w:r w:rsidR="004E7EC1">
        <w:rPr>
          <w:rFonts w:ascii="Arial" w:hAnsi="Arial"/>
          <w:b/>
          <w:noProof/>
          <w:sz w:val="24"/>
        </w:rPr>
        <w:t xml:space="preserve"> April</w:t>
      </w:r>
      <w:r w:rsidR="00766472" w:rsidRPr="00571D54">
        <w:rPr>
          <w:rFonts w:ascii="Arial" w:hAnsi="Arial"/>
          <w:b/>
          <w:noProof/>
          <w:sz w:val="24"/>
        </w:rPr>
        <w:t xml:space="preserve"> 201</w:t>
      </w:r>
      <w:r w:rsidR="00C71C6D">
        <w:rPr>
          <w:rFonts w:ascii="Arial" w:hAnsi="Arial"/>
          <w:b/>
          <w:noProof/>
          <w:sz w:val="24"/>
        </w:rPr>
        <w:t>8</w:t>
      </w:r>
    </w:p>
    <w:p w:rsidR="00766472" w:rsidRDefault="00766472" w:rsidP="00766472">
      <w:pPr>
        <w:spacing w:after="120"/>
        <w:ind w:left="1985" w:hanging="1985"/>
        <w:rPr>
          <w:rFonts w:ascii="Arial" w:hAnsi="Arial" w:cs="Arial"/>
          <w:b/>
          <w:lang w:val="en-US"/>
        </w:rPr>
      </w:pPr>
    </w:p>
    <w:p w:rsidR="00766472" w:rsidRPr="009F657A" w:rsidRDefault="00766472" w:rsidP="00766472">
      <w:pPr>
        <w:spacing w:after="120"/>
        <w:ind w:left="1985" w:hanging="1985"/>
        <w:rPr>
          <w:rFonts w:ascii="Arial" w:hAnsi="Arial" w:cs="Arial"/>
          <w:bCs/>
          <w:lang w:val="en-US"/>
        </w:rPr>
      </w:pPr>
      <w:r w:rsidRPr="00FE608D">
        <w:rPr>
          <w:rFonts w:ascii="Arial" w:hAnsi="Arial" w:cs="Arial"/>
          <w:b/>
          <w:lang w:val="en-US"/>
        </w:rPr>
        <w:t>Source:</w:t>
      </w:r>
      <w:r w:rsidRPr="00FE608D">
        <w:rPr>
          <w:rFonts w:ascii="Arial" w:hAnsi="Arial" w:cs="Arial"/>
          <w:b/>
          <w:lang w:val="en-US"/>
        </w:rPr>
        <w:tab/>
      </w:r>
      <w:r>
        <w:rPr>
          <w:rFonts w:ascii="Arial" w:hAnsi="Arial" w:cs="Arial"/>
          <w:bCs/>
          <w:lang w:val="en-US"/>
        </w:rPr>
        <w:t>MVG Industries</w:t>
      </w:r>
    </w:p>
    <w:p w:rsidR="00766472" w:rsidRPr="006B0E3C" w:rsidRDefault="00766472" w:rsidP="00766472">
      <w:pPr>
        <w:spacing w:after="120"/>
        <w:ind w:left="1985" w:hanging="1985"/>
        <w:rPr>
          <w:rFonts w:ascii="Arial" w:hAnsi="Arial" w:cs="Arial"/>
        </w:rPr>
      </w:pPr>
      <w:r w:rsidRPr="00E75153">
        <w:rPr>
          <w:rFonts w:ascii="Arial" w:hAnsi="Arial" w:cs="Arial"/>
          <w:b/>
          <w:lang w:val="en-US"/>
        </w:rPr>
        <w:t>Title:</w:t>
      </w:r>
      <w:r w:rsidRPr="00E75153">
        <w:rPr>
          <w:rFonts w:ascii="Arial" w:hAnsi="Arial" w:cs="Arial"/>
          <w:b/>
          <w:lang w:val="en-US"/>
        </w:rPr>
        <w:tab/>
      </w:r>
      <w:r w:rsidR="0030632B" w:rsidRPr="0030632B">
        <w:rPr>
          <w:rFonts w:ascii="Arial" w:hAnsi="Arial" w:cs="Arial"/>
          <w:bCs/>
          <w:lang w:val="en-US"/>
        </w:rPr>
        <w:t>TP to</w:t>
      </w:r>
      <w:r w:rsidR="0030632B">
        <w:rPr>
          <w:rFonts w:ascii="Arial" w:hAnsi="Arial" w:cs="Arial"/>
          <w:b/>
          <w:lang w:val="en-US"/>
        </w:rPr>
        <w:t xml:space="preserve"> </w:t>
      </w:r>
      <w:r w:rsidR="00492596" w:rsidRPr="00492596">
        <w:rPr>
          <w:rFonts w:ascii="Arial" w:hAnsi="Arial" w:cs="Arial"/>
          <w:bCs/>
          <w:lang w:val="en-US"/>
        </w:rPr>
        <w:t xml:space="preserve">Draft CR </w:t>
      </w:r>
      <w:r w:rsidR="0030632B">
        <w:rPr>
          <w:rFonts w:ascii="Arial" w:hAnsi="Arial" w:cs="Arial"/>
          <w:bCs/>
          <w:lang w:val="en-US"/>
        </w:rPr>
        <w:t>3</w:t>
      </w:r>
      <w:r w:rsidR="00492596" w:rsidRPr="00492596">
        <w:rPr>
          <w:rFonts w:ascii="Arial" w:hAnsi="Arial" w:cs="Arial"/>
          <w:bCs/>
          <w:lang w:val="en-US"/>
        </w:rPr>
        <w:t>7.843</w:t>
      </w:r>
      <w:r w:rsidR="00492596">
        <w:rPr>
          <w:rFonts w:ascii="Arial" w:hAnsi="Arial" w:cs="Arial"/>
          <w:b/>
          <w:lang w:val="en-US"/>
        </w:rPr>
        <w:t xml:space="preserve"> - </w:t>
      </w:r>
      <w:r w:rsidR="00A76CC5">
        <w:rPr>
          <w:rFonts w:ascii="Arial" w:hAnsi="Arial" w:cs="Arial"/>
          <w:bCs/>
          <w:lang w:val="en-US"/>
        </w:rPr>
        <w:t xml:space="preserve">OTA </w:t>
      </w:r>
      <w:r w:rsidR="00C168D9">
        <w:rPr>
          <w:rFonts w:ascii="Arial" w:hAnsi="Arial" w:cs="Arial"/>
          <w:bCs/>
          <w:lang w:val="en-US"/>
        </w:rPr>
        <w:t>ACLR</w:t>
      </w:r>
      <w:r w:rsidR="00263518">
        <w:rPr>
          <w:rFonts w:ascii="Arial" w:hAnsi="Arial" w:cs="Arial"/>
          <w:bCs/>
          <w:lang w:val="en-US"/>
        </w:rPr>
        <w:t xml:space="preserve"> </w:t>
      </w:r>
      <w:r w:rsidR="002756EC">
        <w:rPr>
          <w:rFonts w:ascii="Arial" w:hAnsi="Arial" w:cs="Arial"/>
          <w:bCs/>
          <w:lang w:val="en-US"/>
        </w:rPr>
        <w:t>measurement</w:t>
      </w:r>
      <w:r w:rsidR="00A76CC5">
        <w:rPr>
          <w:rFonts w:ascii="Arial" w:hAnsi="Arial" w:cs="Arial"/>
          <w:bCs/>
          <w:lang w:val="en-US"/>
        </w:rPr>
        <w:t xml:space="preserve"> in a Near Field Test Range</w:t>
      </w:r>
    </w:p>
    <w:p w:rsidR="00766472" w:rsidRPr="00230D0D" w:rsidRDefault="00766472" w:rsidP="00766472">
      <w:pPr>
        <w:spacing w:after="120"/>
        <w:ind w:left="1985" w:hanging="1985"/>
        <w:rPr>
          <w:rFonts w:ascii="Arial" w:hAnsi="Arial" w:cs="Arial"/>
          <w:bCs/>
          <w:lang w:val="it-IT"/>
        </w:rPr>
      </w:pPr>
      <w:r w:rsidRPr="00230D0D">
        <w:rPr>
          <w:rFonts w:ascii="Arial" w:hAnsi="Arial" w:cs="Arial"/>
          <w:b/>
          <w:lang w:val="it-IT"/>
        </w:rPr>
        <w:t>Agenda item:</w:t>
      </w:r>
      <w:r w:rsidRPr="00230D0D">
        <w:rPr>
          <w:rFonts w:ascii="Arial" w:hAnsi="Arial" w:cs="Arial"/>
          <w:lang w:val="it-IT"/>
        </w:rPr>
        <w:tab/>
      </w:r>
      <w:r w:rsidR="009A4FAD">
        <w:rPr>
          <w:rFonts w:ascii="Arial" w:hAnsi="Arial" w:cs="Arial"/>
          <w:lang w:val="it-IT"/>
        </w:rPr>
        <w:t>6</w:t>
      </w:r>
      <w:r w:rsidR="00EA6F98">
        <w:rPr>
          <w:rFonts w:ascii="Arial" w:hAnsi="Arial" w:cs="Arial"/>
          <w:lang w:val="it-IT"/>
        </w:rPr>
        <w:t>.</w:t>
      </w:r>
      <w:r w:rsidR="009A4FAD">
        <w:rPr>
          <w:rFonts w:ascii="Arial" w:hAnsi="Arial" w:cs="Arial"/>
          <w:lang w:val="it-IT"/>
        </w:rPr>
        <w:t>26</w:t>
      </w:r>
      <w:r w:rsidR="00EA6F98">
        <w:rPr>
          <w:rFonts w:ascii="Arial" w:hAnsi="Arial" w:cs="Arial"/>
          <w:lang w:val="it-IT"/>
        </w:rPr>
        <w:t>.</w:t>
      </w:r>
      <w:r w:rsidR="009A4FAD">
        <w:rPr>
          <w:rFonts w:ascii="Arial" w:hAnsi="Arial" w:cs="Arial"/>
          <w:lang w:val="it-IT"/>
        </w:rPr>
        <w:t>3</w:t>
      </w:r>
      <w:r w:rsidR="00EA6F98">
        <w:rPr>
          <w:rFonts w:ascii="Arial" w:hAnsi="Arial" w:cs="Arial"/>
          <w:lang w:val="it-IT"/>
        </w:rPr>
        <w:t>.</w:t>
      </w:r>
      <w:r w:rsidR="009A4FAD">
        <w:rPr>
          <w:rFonts w:ascii="Arial" w:hAnsi="Arial" w:cs="Arial"/>
          <w:lang w:val="it-IT"/>
        </w:rPr>
        <w:t>1.4</w:t>
      </w:r>
      <w:bookmarkStart w:id="0" w:name="_GoBack"/>
      <w:bookmarkEnd w:id="0"/>
    </w:p>
    <w:p w:rsidR="00766472" w:rsidRPr="00571D54" w:rsidRDefault="00766472" w:rsidP="00766472">
      <w:pPr>
        <w:spacing w:after="120"/>
        <w:ind w:left="1985" w:hanging="1985"/>
        <w:rPr>
          <w:rFonts w:ascii="Arial" w:hAnsi="Arial" w:cs="Arial"/>
          <w:lang w:val="en-US"/>
        </w:rPr>
      </w:pPr>
      <w:r w:rsidRPr="00571D54">
        <w:rPr>
          <w:rFonts w:ascii="Arial" w:hAnsi="Arial" w:cs="Arial"/>
          <w:b/>
          <w:lang w:val="en-US"/>
        </w:rPr>
        <w:t>Document for:</w:t>
      </w:r>
      <w:r w:rsidRPr="00571D54">
        <w:rPr>
          <w:rFonts w:ascii="Arial" w:hAnsi="Arial" w:cs="Arial"/>
          <w:lang w:val="en-US"/>
        </w:rPr>
        <w:tab/>
      </w:r>
      <w:r w:rsidR="00EE36C0">
        <w:rPr>
          <w:rFonts w:ascii="Arial" w:hAnsi="Arial" w:cs="Arial"/>
          <w:lang w:val="en-US"/>
        </w:rPr>
        <w:t>Approval</w:t>
      </w:r>
    </w:p>
    <w:p w:rsidR="000F2D80" w:rsidRDefault="000F2D80">
      <w:pPr>
        <w:pBdr>
          <w:bottom w:val="single" w:sz="4" w:space="1" w:color="auto"/>
        </w:pBdr>
        <w:rPr>
          <w:rFonts w:ascii="Arial" w:hAnsi="Arial" w:cs="Arial"/>
        </w:rPr>
      </w:pPr>
    </w:p>
    <w:p w:rsidR="000F2D80" w:rsidRDefault="000F2D80">
      <w:pPr>
        <w:rPr>
          <w:rFonts w:ascii="Arial" w:hAnsi="Arial" w:cs="Arial"/>
        </w:rPr>
      </w:pPr>
    </w:p>
    <w:p w:rsidR="00172F1C" w:rsidRDefault="00172F1C" w:rsidP="00172F1C">
      <w:pPr>
        <w:pStyle w:val="Heading1"/>
        <w:numPr>
          <w:ilvl w:val="0"/>
          <w:numId w:val="4"/>
        </w:numPr>
        <w:ind w:hanging="720"/>
      </w:pPr>
      <w:r>
        <w:t>Introduction</w:t>
      </w:r>
    </w:p>
    <w:p w:rsidR="005545F6" w:rsidRPr="00542317" w:rsidRDefault="00821E4A" w:rsidP="00821E4A">
      <w:pPr>
        <w:rPr>
          <w:lang w:val="en-US"/>
        </w:rPr>
      </w:pPr>
      <w:r>
        <w:t xml:space="preserve">During </w:t>
      </w:r>
      <w:r w:rsidR="00DD0CCF">
        <w:t xml:space="preserve">3GPP RAN4 </w:t>
      </w:r>
      <w:r w:rsidR="005545F6">
        <w:t>#</w:t>
      </w:r>
      <w:r w:rsidR="00492596">
        <w:t>86</w:t>
      </w:r>
      <w:r>
        <w:t xml:space="preserve">, </w:t>
      </w:r>
      <w:r w:rsidR="00EE36C0">
        <w:t>a</w:t>
      </w:r>
      <w:r w:rsidR="00A639E7">
        <w:t xml:space="preserve"> contribution highlighting the test procedures for </w:t>
      </w:r>
      <w:r w:rsidR="00085015">
        <w:t>ACLR</w:t>
      </w:r>
      <w:r w:rsidR="00A639E7">
        <w:t xml:space="preserve"> type of measurements in Near Field Test Range w</w:t>
      </w:r>
      <w:r w:rsidR="00EE36C0">
        <w:t>as</w:t>
      </w:r>
      <w:r w:rsidR="00A639E7">
        <w:t xml:space="preserve"> provided</w:t>
      </w:r>
      <w:r w:rsidR="00EE36C0">
        <w:t xml:space="preserve"> [1]</w:t>
      </w:r>
      <w:r w:rsidR="00A639E7">
        <w:t>.</w:t>
      </w:r>
      <w:r w:rsidR="00492596">
        <w:t xml:space="preserve"> </w:t>
      </w:r>
      <w:r w:rsidR="00E13CC5">
        <w:t>ACLR is based on in-band TRP measurement</w:t>
      </w:r>
      <w:r w:rsidR="00492596">
        <w:t>.</w:t>
      </w:r>
    </w:p>
    <w:p w:rsidR="00476636" w:rsidRDefault="005545F6" w:rsidP="00821E4A">
      <w:r>
        <w:t xml:space="preserve">This contribution </w:t>
      </w:r>
      <w:r w:rsidR="00A639E7">
        <w:t xml:space="preserve">is </w:t>
      </w:r>
      <w:r w:rsidR="00492596">
        <w:t xml:space="preserve">providing the test procedure </w:t>
      </w:r>
      <w:r w:rsidR="00E13CC5">
        <w:t xml:space="preserve">and MU </w:t>
      </w:r>
      <w:r w:rsidR="00492596">
        <w:t xml:space="preserve">for </w:t>
      </w:r>
      <w:r w:rsidR="00E13CC5">
        <w:t>ACLR</w:t>
      </w:r>
      <w:r w:rsidR="00492596">
        <w:t xml:space="preserve"> measurement in Near Field test Range.</w:t>
      </w:r>
    </w:p>
    <w:p w:rsidR="00821E4A" w:rsidRDefault="00821E4A" w:rsidP="00821E4A">
      <w:pPr>
        <w:pBdr>
          <w:bottom w:val="single" w:sz="4" w:space="1" w:color="auto"/>
        </w:pBdr>
        <w:rPr>
          <w:rFonts w:ascii="Arial" w:hAnsi="Arial" w:cs="Arial"/>
        </w:rPr>
      </w:pPr>
    </w:p>
    <w:p w:rsidR="00172F1C" w:rsidRDefault="00172F1C" w:rsidP="00172F1C">
      <w:pPr>
        <w:rPr>
          <w:rFonts w:ascii="Arial" w:hAnsi="Arial" w:cs="Arial"/>
        </w:rPr>
      </w:pPr>
    </w:p>
    <w:p w:rsidR="00C1110B" w:rsidRDefault="000025AF" w:rsidP="00AA3A90">
      <w:pPr>
        <w:pStyle w:val="Heading1"/>
        <w:numPr>
          <w:ilvl w:val="0"/>
          <w:numId w:val="4"/>
        </w:numPr>
        <w:ind w:hanging="720"/>
      </w:pPr>
      <w:r>
        <w:t>Discussion</w:t>
      </w:r>
    </w:p>
    <w:p w:rsidR="001B3378" w:rsidRPr="00AF2A18" w:rsidRDefault="00806D58" w:rsidP="001B3378">
      <w:pPr>
        <w:pStyle w:val="ListParagraph"/>
        <w:spacing w:after="160" w:line="259" w:lineRule="auto"/>
        <w:ind w:left="0"/>
        <w:contextualSpacing/>
      </w:pPr>
      <w:r>
        <w:t>Near Field is a testing methodology which can be used for radiated transmit power</w:t>
      </w:r>
      <w:r w:rsidR="00A639E7">
        <w:t xml:space="preserve">. </w:t>
      </w:r>
      <w:r w:rsidR="0021027B">
        <w:t xml:space="preserve">Basically, </w:t>
      </w:r>
      <w:r w:rsidR="007D036E">
        <w:t xml:space="preserve">ACLR is defined OTA as the ratio between the power measured in the channel bandwidth and the power measured in the adjacent channel bandwidth. It means ACLR is based on TRP type of measurement. </w:t>
      </w:r>
      <w:r w:rsidR="001B3378">
        <w:t>The number of discrete points to be measured around the sphere surrounding the DUT has been defined as TRP requirement and highlighted in clause 10.4 [2].</w:t>
      </w:r>
    </w:p>
    <w:p w:rsidR="001B3378" w:rsidRDefault="001B3378" w:rsidP="001B3378">
      <w:r>
        <w:t>It has to be noted that the TRP has been calculated from the power density measured in Near Field. None NF2FF transform will be applied to the power density measured in Near Field. This is because TRP is obtained from integration of a power density over a closed spherical surface based on the following formula:</w:t>
      </w:r>
    </w:p>
    <w:p w:rsidR="001B3378" w:rsidRDefault="00306094" w:rsidP="001B3378">
      <w:pPr>
        <w:jc w:val="center"/>
      </w:pPr>
      <w:r>
        <w:rPr>
          <w:lang w:val="en-US"/>
        </w:rPr>
        <w:pict>
          <v:shape id="_x0000_i1025" type="#_x0000_t75" style="width:159pt;height:21.75pt">
            <v:imagedata r:id="rId8" o:title=""/>
          </v:shape>
        </w:pict>
      </w:r>
    </w:p>
    <w:p w:rsidR="001B3378" w:rsidRDefault="001B3378" w:rsidP="001B3378">
      <w:r>
        <w:t>For different measurement distances, the radiated power is integrated over different size spherical surfaces, but since there are no losses in free space, the same amount of total power will be “collected” independent of the distance (conservation of power). The exact shape of the radiation pattern would be different at shorter distances, but the integral over the entire spherical surface will be the same. The above is to say that, TRP is independent of the measurement distance.</w:t>
      </w:r>
    </w:p>
    <w:p w:rsidR="00EA24ED" w:rsidRDefault="007D036E" w:rsidP="007D036E">
      <w:r>
        <w:t xml:space="preserve">TRP accuracy will be impacted by the sampling grid so that an uncertainty term for TRP measurement must be added to the EIRP MU (TR37.842 </w:t>
      </w:r>
      <w:r w:rsidRPr="00530CB2">
        <w:t>Table 10.3.1.1.</w:t>
      </w:r>
      <w:r>
        <w:t>5</w:t>
      </w:r>
      <w:r w:rsidRPr="00530CB2">
        <w:t>.3-1</w:t>
      </w:r>
      <w:r>
        <w:t>).</w:t>
      </w:r>
    </w:p>
    <w:p w:rsidR="004612E9" w:rsidRDefault="004612E9" w:rsidP="007D036E"/>
    <w:p w:rsidR="00D51405" w:rsidRDefault="00D51405" w:rsidP="00D51405">
      <w:pPr>
        <w:pStyle w:val="Heading1"/>
        <w:numPr>
          <w:ilvl w:val="0"/>
          <w:numId w:val="4"/>
        </w:numPr>
        <w:ind w:hanging="720"/>
      </w:pPr>
      <w:r>
        <w:t>Proposal</w:t>
      </w:r>
    </w:p>
    <w:p w:rsidR="00D51405" w:rsidRDefault="00D51405" w:rsidP="007D036E"/>
    <w:p w:rsidR="00D51405" w:rsidRDefault="00D51405" w:rsidP="00D51405">
      <w:pPr>
        <w:rPr>
          <w:color w:val="FF0000"/>
          <w:lang w:eastAsia="ja-JP"/>
        </w:rPr>
      </w:pPr>
      <w:r>
        <w:rPr>
          <w:rFonts w:eastAsia="??"/>
          <w:color w:val="FF0000"/>
        </w:rPr>
        <w:t>&lt;&lt; Unchanged sections omitted &gt;&gt;</w:t>
      </w:r>
    </w:p>
    <w:p w:rsidR="00D51405" w:rsidRDefault="00D51405" w:rsidP="007D036E"/>
    <w:p w:rsidR="004612E9" w:rsidRDefault="004612E9" w:rsidP="007D036E"/>
    <w:p w:rsidR="004612E9" w:rsidRPr="005017F3" w:rsidRDefault="004612E9" w:rsidP="004612E9">
      <w:pPr>
        <w:rPr>
          <w:rFonts w:ascii="Arial" w:hAnsi="Arial" w:cs="Arial"/>
          <w:color w:val="FF0000"/>
          <w:sz w:val="28"/>
          <w:szCs w:val="28"/>
          <w:lang w:eastAsia="ja-JP"/>
        </w:rPr>
      </w:pPr>
      <w:r w:rsidRPr="005017F3">
        <w:rPr>
          <w:rFonts w:ascii="Arial" w:eastAsia="??" w:hAnsi="Arial" w:cs="Arial"/>
          <w:color w:val="FF0000"/>
          <w:sz w:val="28"/>
          <w:szCs w:val="28"/>
        </w:rPr>
        <w:t>&lt;&lt; Start of proposal &gt;&gt;</w:t>
      </w:r>
    </w:p>
    <w:p w:rsidR="004612E9" w:rsidRDefault="004612E9" w:rsidP="007D036E">
      <w:pPr>
        <w:rPr>
          <w:lang w:val="en-US" w:eastAsia="zh-CN"/>
        </w:rPr>
      </w:pPr>
    </w:p>
    <w:p w:rsidR="00EA24ED" w:rsidRDefault="00EA24ED" w:rsidP="0021027B">
      <w:pPr>
        <w:rPr>
          <w:lang w:val="en-US" w:eastAsia="zh-CN"/>
        </w:rPr>
      </w:pPr>
    </w:p>
    <w:p w:rsidR="000E12AE" w:rsidRDefault="000E12AE" w:rsidP="0021027B">
      <w:pPr>
        <w:rPr>
          <w:color w:val="FF0000"/>
          <w:sz w:val="28"/>
          <w:szCs w:val="28"/>
          <w:lang w:val="en-US" w:eastAsia="zh-CN"/>
        </w:rPr>
      </w:pPr>
    </w:p>
    <w:p w:rsidR="000E12AE" w:rsidRPr="001F1125" w:rsidRDefault="000E12AE" w:rsidP="000E12AE">
      <w:pPr>
        <w:pStyle w:val="Heading2"/>
        <w:rPr>
          <w:ins w:id="1" w:author="Alessandro Scannavini" w:date="2018-04-03T13:06:00Z"/>
          <w:b w:val="0"/>
          <w:lang w:val="en-US" w:eastAsia="zh-CN"/>
        </w:rPr>
      </w:pPr>
      <w:ins w:id="2" w:author="Alessandro Scannavini" w:date="2018-04-03T13:06:00Z">
        <w:r w:rsidRPr="001F1125">
          <w:rPr>
            <w:b w:val="0"/>
            <w:lang w:val="en-US" w:eastAsia="zh-CN"/>
          </w:rPr>
          <w:lastRenderedPageBreak/>
          <w:t>10.</w:t>
        </w:r>
      </w:ins>
      <w:ins w:id="3" w:author="Alessandro Scannavini" w:date="2018-04-05T10:01:00Z">
        <w:r w:rsidR="007D036E">
          <w:rPr>
            <w:b w:val="0"/>
            <w:lang w:val="en-US" w:eastAsia="zh-CN"/>
          </w:rPr>
          <w:t>3</w:t>
        </w:r>
      </w:ins>
      <w:ins w:id="4" w:author="Alessandro Scannavini" w:date="2018-04-03T13:06:00Z">
        <w:r w:rsidRPr="001F1125">
          <w:rPr>
            <w:b w:val="0"/>
            <w:lang w:val="en-US" w:eastAsia="zh-CN"/>
          </w:rPr>
          <w:t>.</w:t>
        </w:r>
      </w:ins>
      <w:ins w:id="5" w:author="Alessandro Scannavini" w:date="2018-04-05T10:01:00Z">
        <w:r w:rsidR="007D036E">
          <w:rPr>
            <w:b w:val="0"/>
            <w:lang w:val="en-US" w:eastAsia="zh-CN"/>
          </w:rPr>
          <w:t>1</w:t>
        </w:r>
      </w:ins>
      <w:ins w:id="6" w:author="Alessandro Scannavini" w:date="2018-04-03T13:06:00Z">
        <w:r w:rsidRPr="001F1125">
          <w:rPr>
            <w:b w:val="0"/>
            <w:lang w:val="en-US" w:eastAsia="zh-CN"/>
          </w:rPr>
          <w:t>.</w:t>
        </w:r>
      </w:ins>
      <w:ins w:id="7" w:author="Alessandro Scannavini" w:date="2018-04-05T10:01:00Z">
        <w:r w:rsidR="007D036E">
          <w:rPr>
            <w:b w:val="0"/>
            <w:lang w:val="en-US" w:eastAsia="zh-CN"/>
          </w:rPr>
          <w:t>1</w:t>
        </w:r>
      </w:ins>
      <w:ins w:id="8" w:author="Alessandro Scannavini" w:date="2018-04-03T13:06:00Z">
        <w:r w:rsidRPr="001F1125">
          <w:rPr>
            <w:b w:val="0"/>
            <w:lang w:val="en-US" w:eastAsia="zh-CN"/>
          </w:rPr>
          <w:t xml:space="preserve"> OTA </w:t>
        </w:r>
      </w:ins>
      <w:ins w:id="9" w:author="Alessandro Scannavini" w:date="2018-04-05T10:01:00Z">
        <w:r w:rsidR="007D036E">
          <w:rPr>
            <w:b w:val="0"/>
            <w:lang w:val="en-US" w:eastAsia="zh-CN"/>
          </w:rPr>
          <w:t>ACLR</w:t>
        </w:r>
      </w:ins>
    </w:p>
    <w:p w:rsidR="000E12AE" w:rsidRPr="001F1125" w:rsidRDefault="000E12AE" w:rsidP="000E12AE">
      <w:pPr>
        <w:pStyle w:val="Heading2"/>
        <w:rPr>
          <w:ins w:id="10" w:author="Alessandro Scannavini" w:date="2018-04-03T13:06:00Z"/>
          <w:b w:val="0"/>
          <w:lang w:val="en-US" w:eastAsia="zh-CN"/>
        </w:rPr>
      </w:pPr>
      <w:ins w:id="11" w:author="Alessandro Scannavini" w:date="2018-04-03T13:06:00Z">
        <w:r w:rsidRPr="001F1125">
          <w:rPr>
            <w:b w:val="0"/>
            <w:lang w:val="en-US" w:eastAsia="zh-CN"/>
          </w:rPr>
          <w:t>10.</w:t>
        </w:r>
      </w:ins>
      <w:ins w:id="12" w:author="Alessandro Scannavini" w:date="2018-04-05T10:01:00Z">
        <w:r w:rsidR="007D036E">
          <w:rPr>
            <w:b w:val="0"/>
            <w:lang w:val="en-US" w:eastAsia="zh-CN"/>
          </w:rPr>
          <w:t>3</w:t>
        </w:r>
      </w:ins>
      <w:ins w:id="13" w:author="Alessandro Scannavini" w:date="2018-04-03T13:06:00Z">
        <w:r w:rsidRPr="001F1125">
          <w:rPr>
            <w:b w:val="0"/>
            <w:lang w:val="en-US" w:eastAsia="zh-CN"/>
          </w:rPr>
          <w:t>.</w:t>
        </w:r>
      </w:ins>
      <w:ins w:id="14" w:author="Alessandro Scannavini" w:date="2018-04-05T10:01:00Z">
        <w:r w:rsidR="007D036E">
          <w:rPr>
            <w:b w:val="0"/>
            <w:lang w:val="en-US" w:eastAsia="zh-CN"/>
          </w:rPr>
          <w:t>1</w:t>
        </w:r>
      </w:ins>
      <w:ins w:id="15" w:author="Alessandro Scannavini" w:date="2018-04-03T13:06:00Z">
        <w:r w:rsidRPr="001F1125">
          <w:rPr>
            <w:b w:val="0"/>
            <w:lang w:val="en-US" w:eastAsia="zh-CN"/>
          </w:rPr>
          <w:t>.</w:t>
        </w:r>
      </w:ins>
      <w:ins w:id="16" w:author="Alessandro Scannavini" w:date="2018-04-05T10:02:00Z">
        <w:r w:rsidR="00DC790D">
          <w:rPr>
            <w:b w:val="0"/>
            <w:lang w:val="en-US" w:eastAsia="zh-CN"/>
          </w:rPr>
          <w:t>1</w:t>
        </w:r>
      </w:ins>
      <w:ins w:id="17" w:author="Alessandro Scannavini" w:date="2018-04-03T13:06:00Z">
        <w:r w:rsidRPr="001F1125">
          <w:rPr>
            <w:b w:val="0"/>
            <w:lang w:val="en-US" w:eastAsia="zh-CN"/>
          </w:rPr>
          <w:t>.3 Near Field</w:t>
        </w:r>
      </w:ins>
    </w:p>
    <w:p w:rsidR="000E12AE" w:rsidRPr="001F1125" w:rsidRDefault="000E12AE" w:rsidP="000E12AE">
      <w:pPr>
        <w:pStyle w:val="Heading3"/>
        <w:rPr>
          <w:ins w:id="18" w:author="Alessandro Scannavini" w:date="2018-04-03T13:06:00Z"/>
          <w:rFonts w:ascii="Arial" w:hAnsi="Arial" w:cs="Arial"/>
          <w:lang w:val="en-US" w:eastAsia="zh-CN"/>
        </w:rPr>
      </w:pPr>
      <w:ins w:id="19" w:author="Alessandro Scannavini" w:date="2018-04-03T13:06:00Z">
        <w:r w:rsidRPr="001F1125">
          <w:rPr>
            <w:rFonts w:ascii="Arial" w:hAnsi="Arial" w:cs="Arial"/>
            <w:lang w:val="en-US" w:eastAsia="zh-CN"/>
          </w:rPr>
          <w:t>10.</w:t>
        </w:r>
      </w:ins>
      <w:ins w:id="20" w:author="Alessandro Scannavini" w:date="2018-04-05T10:02:00Z">
        <w:r w:rsidR="00DC790D">
          <w:rPr>
            <w:rFonts w:ascii="Arial" w:hAnsi="Arial" w:cs="Arial"/>
            <w:lang w:val="en-US" w:eastAsia="zh-CN"/>
          </w:rPr>
          <w:t>3</w:t>
        </w:r>
      </w:ins>
      <w:ins w:id="21" w:author="Alessandro Scannavini" w:date="2018-04-03T13:06:00Z">
        <w:r w:rsidRPr="001F1125">
          <w:rPr>
            <w:rFonts w:ascii="Arial" w:hAnsi="Arial" w:cs="Arial"/>
            <w:lang w:val="en-US" w:eastAsia="zh-CN"/>
          </w:rPr>
          <w:t>.</w:t>
        </w:r>
      </w:ins>
      <w:ins w:id="22" w:author="Alessandro Scannavini" w:date="2018-04-05T10:02:00Z">
        <w:r w:rsidR="00DC790D">
          <w:rPr>
            <w:rFonts w:ascii="Arial" w:hAnsi="Arial" w:cs="Arial"/>
            <w:lang w:val="en-US" w:eastAsia="zh-CN"/>
          </w:rPr>
          <w:t>1</w:t>
        </w:r>
      </w:ins>
      <w:ins w:id="23" w:author="Alessandro Scannavini" w:date="2018-04-03T13:06:00Z">
        <w:r w:rsidRPr="001F1125">
          <w:rPr>
            <w:rFonts w:ascii="Arial" w:hAnsi="Arial" w:cs="Arial"/>
            <w:lang w:val="en-US" w:eastAsia="zh-CN"/>
          </w:rPr>
          <w:t>.</w:t>
        </w:r>
      </w:ins>
      <w:ins w:id="24" w:author="Alessandro Scannavini" w:date="2018-04-05T10:02:00Z">
        <w:r w:rsidR="00DC790D">
          <w:rPr>
            <w:rFonts w:ascii="Arial" w:hAnsi="Arial" w:cs="Arial"/>
            <w:lang w:val="en-US" w:eastAsia="zh-CN"/>
          </w:rPr>
          <w:t>1</w:t>
        </w:r>
      </w:ins>
      <w:ins w:id="25" w:author="Alessandro Scannavini" w:date="2018-04-03T13:06:00Z">
        <w:r w:rsidRPr="001F1125">
          <w:rPr>
            <w:rFonts w:ascii="Arial" w:hAnsi="Arial" w:cs="Arial"/>
            <w:lang w:val="en-US" w:eastAsia="zh-CN"/>
          </w:rPr>
          <w:t>.3.1 Description</w:t>
        </w:r>
      </w:ins>
    </w:p>
    <w:p w:rsidR="000E12AE" w:rsidRPr="00530CB2" w:rsidRDefault="000E12AE" w:rsidP="000E12AE">
      <w:pPr>
        <w:keepNext/>
        <w:keepLines/>
        <w:rPr>
          <w:ins w:id="26" w:author="Alessandro Scannavini" w:date="2018-04-03T13:06:00Z"/>
          <w:lang w:eastAsia="it-IT"/>
        </w:rPr>
      </w:pPr>
      <w:ins w:id="27" w:author="Alessandro Scannavini" w:date="2018-04-03T13:06:00Z">
        <w:r w:rsidRPr="00530CB2">
          <w:rPr>
            <w:lang w:eastAsia="it-IT"/>
          </w:rPr>
          <w:t xml:space="preserve">The </w:t>
        </w:r>
        <w:r>
          <w:rPr>
            <w:lang w:eastAsia="it-IT"/>
          </w:rPr>
          <w:t>n</w:t>
        </w:r>
        <w:r w:rsidRPr="00530CB2">
          <w:rPr>
            <w:lang w:eastAsia="it-IT"/>
          </w:rPr>
          <w:t xml:space="preserve">ear </w:t>
        </w:r>
        <w:r>
          <w:rPr>
            <w:lang w:eastAsia="it-IT"/>
          </w:rPr>
          <w:t>f</w:t>
        </w:r>
        <w:r w:rsidRPr="00530CB2">
          <w:rPr>
            <w:lang w:eastAsia="it-IT"/>
          </w:rPr>
          <w:t xml:space="preserve">ield measurement techniques consist in measuring amplitude and phase of the modulated signal at the AAS BS under test, on some specific surfaces such as planar, cylindrical, and spherical. Each of the near field test methods can be implemented by one or more mechanical rotations of the probe and/or AAS </w:t>
        </w:r>
        <w:r>
          <w:rPr>
            <w:lang w:eastAsia="it-IT"/>
          </w:rPr>
          <w:t>BS</w:t>
        </w:r>
        <w:r w:rsidRPr="00530CB2">
          <w:rPr>
            <w:lang w:eastAsia="it-IT"/>
          </w:rPr>
          <w:t xml:space="preserve"> under test as shown in figure 10.3.2.1.4.1-1. One or more mechanical movement can be substitute by a probe array. All the scanning methods will need an RF transmit and receive system equipped with an automated scanning, a data collection and control system, and computerized analysis ability. </w:t>
        </w:r>
      </w:ins>
    </w:p>
    <w:p w:rsidR="000E12AE" w:rsidRPr="00530CB2" w:rsidRDefault="000E12AE" w:rsidP="000E12AE">
      <w:pPr>
        <w:pStyle w:val="TH"/>
        <w:rPr>
          <w:ins w:id="28" w:author="Alessandro Scannavini" w:date="2018-04-03T13:06:00Z"/>
          <w:lang w:eastAsia="it-IT"/>
        </w:rPr>
      </w:pPr>
      <w:ins w:id="29" w:author="Alessandro Scannavini" w:date="2018-04-03T13:06:00Z">
        <w:r w:rsidRPr="00530CB2">
          <w:rPr>
            <w:noProof/>
            <w:lang w:val="en-US"/>
          </w:rPr>
          <w:drawing>
            <wp:inline distT="0" distB="0" distL="0" distR="0" wp14:anchorId="1FA8655F" wp14:editId="1A45C0E9">
              <wp:extent cx="4029075" cy="1362075"/>
              <wp:effectExtent l="0" t="0" r="9525" b="9525"/>
              <wp:docPr id="4" name="Picture 4" descr="NF setu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NF setup"/>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029075" cy="1362075"/>
                      </a:xfrm>
                      <a:prstGeom prst="rect">
                        <a:avLst/>
                      </a:prstGeom>
                      <a:noFill/>
                      <a:ln>
                        <a:noFill/>
                      </a:ln>
                    </pic:spPr>
                  </pic:pic>
                </a:graphicData>
              </a:graphic>
            </wp:inline>
          </w:drawing>
        </w:r>
      </w:ins>
    </w:p>
    <w:p w:rsidR="000E12AE" w:rsidRDefault="000E12AE" w:rsidP="000E12AE">
      <w:pPr>
        <w:pStyle w:val="TF"/>
        <w:outlineLvl w:val="0"/>
        <w:rPr>
          <w:ins w:id="30" w:author="Alessandro Scannavini" w:date="2018-04-03T13:06:00Z"/>
          <w:lang w:eastAsia="it-IT"/>
        </w:rPr>
      </w:pPr>
      <w:ins w:id="31" w:author="Alessandro Scannavini" w:date="2018-04-03T13:06:00Z">
        <w:r w:rsidRPr="00530CB2">
          <w:rPr>
            <w:lang w:eastAsia="it-IT"/>
          </w:rPr>
          <w:t>Figure 10.</w:t>
        </w:r>
        <w:r>
          <w:rPr>
            <w:lang w:eastAsia="it-IT"/>
          </w:rPr>
          <w:t>2</w:t>
        </w:r>
        <w:r w:rsidRPr="00530CB2">
          <w:rPr>
            <w:lang w:eastAsia="it-IT"/>
          </w:rPr>
          <w:t>.</w:t>
        </w:r>
        <w:r>
          <w:rPr>
            <w:lang w:eastAsia="it-IT"/>
          </w:rPr>
          <w:t>2</w:t>
        </w:r>
        <w:r w:rsidRPr="00530CB2">
          <w:rPr>
            <w:lang w:eastAsia="it-IT"/>
          </w:rPr>
          <w:t>.</w:t>
        </w:r>
        <w:r>
          <w:rPr>
            <w:lang w:eastAsia="it-IT"/>
          </w:rPr>
          <w:t>3</w:t>
        </w:r>
        <w:r w:rsidRPr="00530CB2">
          <w:rPr>
            <w:lang w:eastAsia="it-IT"/>
          </w:rPr>
          <w:t>.</w:t>
        </w:r>
        <w:r>
          <w:rPr>
            <w:lang w:eastAsia="it-IT"/>
          </w:rPr>
          <w:t>3</w:t>
        </w:r>
        <w:r w:rsidRPr="00530CB2">
          <w:rPr>
            <w:lang w:eastAsia="it-IT"/>
          </w:rPr>
          <w:t>.1-1: Probe/scanner near field system</w:t>
        </w:r>
        <w:r w:rsidRPr="00FF473D">
          <w:rPr>
            <w:rFonts w:eastAsia="SimSun"/>
            <w:lang w:eastAsia="it-IT"/>
          </w:rPr>
          <w:t>s: spherical, cylindrical and planar</w:t>
        </w:r>
      </w:ins>
    </w:p>
    <w:p w:rsidR="000E12AE" w:rsidRPr="00603F7D" w:rsidRDefault="000E12AE" w:rsidP="000E12AE">
      <w:pPr>
        <w:pStyle w:val="NO"/>
        <w:ind w:left="415" w:hanging="415"/>
        <w:rPr>
          <w:ins w:id="32" w:author="Alessandro Scannavini" w:date="2018-04-03T13:06:00Z"/>
          <w:lang w:eastAsia="it-IT"/>
        </w:rPr>
      </w:pPr>
      <w:ins w:id="33" w:author="Alessandro Scannavini" w:date="2018-04-03T13:06:00Z">
        <w:r>
          <w:rPr>
            <w:lang w:eastAsia="it-IT"/>
          </w:rPr>
          <w:t>NOTE:</w:t>
        </w:r>
        <w:r>
          <w:rPr>
            <w:lang w:eastAsia="it-IT"/>
          </w:rPr>
          <w:tab/>
          <w:t>Although there are three methods available for obtaining the near field data, the spherical method is used as a working example.</w:t>
        </w:r>
      </w:ins>
    </w:p>
    <w:p w:rsidR="000E12AE" w:rsidRPr="00530CB2" w:rsidRDefault="000E12AE" w:rsidP="000E12AE">
      <w:pPr>
        <w:keepNext/>
        <w:keepLines/>
        <w:rPr>
          <w:ins w:id="34" w:author="Alessandro Scannavini" w:date="2018-04-03T13:06:00Z"/>
          <w:lang w:eastAsia="it-IT"/>
        </w:rPr>
      </w:pPr>
      <w:ins w:id="35" w:author="Alessandro Scannavini" w:date="2018-04-03T13:06:00Z">
        <w:r w:rsidRPr="00530CB2">
          <w:rPr>
            <w:lang w:eastAsia="it-IT"/>
          </w:rPr>
          <w:t xml:space="preserve">In case the radiated field is sampled on a sphere surrounding completely the AAS </w:t>
        </w:r>
        <w:r>
          <w:rPr>
            <w:lang w:eastAsia="it-IT"/>
          </w:rPr>
          <w:t xml:space="preserve">BS </w:t>
        </w:r>
        <w:r w:rsidRPr="00530CB2">
          <w:rPr>
            <w:lang w:eastAsia="it-IT"/>
          </w:rPr>
          <w:t xml:space="preserve">under test, the 3D full sphere EIS values can be measured in </w:t>
        </w:r>
        <w:r>
          <w:rPr>
            <w:lang w:eastAsia="it-IT"/>
          </w:rPr>
          <w:t>n</w:t>
        </w:r>
        <w:r w:rsidRPr="00530CB2">
          <w:rPr>
            <w:lang w:eastAsia="it-IT"/>
          </w:rPr>
          <w:t xml:space="preserve">ear </w:t>
        </w:r>
        <w:r>
          <w:rPr>
            <w:lang w:eastAsia="it-IT"/>
          </w:rPr>
          <w:t>f</w:t>
        </w:r>
        <w:r w:rsidRPr="00530CB2">
          <w:rPr>
            <w:lang w:eastAsia="it-IT"/>
          </w:rPr>
          <w:t xml:space="preserve">ield when the AAS </w:t>
        </w:r>
        <w:r>
          <w:rPr>
            <w:lang w:eastAsia="it-IT"/>
          </w:rPr>
          <w:t xml:space="preserve">BS </w:t>
        </w:r>
        <w:r w:rsidRPr="00530CB2">
          <w:rPr>
            <w:lang w:eastAsia="it-IT"/>
          </w:rPr>
          <w:t xml:space="preserve">is receiving a defined modulated signal. The near field measurement techniques would imply the use of mathematical artefact, NF to FF transform in order to have the EIS value the in </w:t>
        </w:r>
        <w:r>
          <w:rPr>
            <w:lang w:eastAsia="it-IT"/>
          </w:rPr>
          <w:t>f</w:t>
        </w:r>
        <w:r w:rsidRPr="00530CB2">
          <w:rPr>
            <w:lang w:eastAsia="it-IT"/>
          </w:rPr>
          <w:t xml:space="preserve">ar </w:t>
        </w:r>
        <w:r>
          <w:rPr>
            <w:lang w:eastAsia="it-IT"/>
          </w:rPr>
          <w:t>f</w:t>
        </w:r>
        <w:r w:rsidRPr="00530CB2">
          <w:rPr>
            <w:lang w:eastAsia="it-IT"/>
          </w:rPr>
          <w:t xml:space="preserve">ield. The </w:t>
        </w:r>
        <w:r>
          <w:rPr>
            <w:lang w:eastAsia="it-IT"/>
          </w:rPr>
          <w:t>n</w:t>
        </w:r>
        <w:r w:rsidRPr="00530CB2">
          <w:rPr>
            <w:lang w:eastAsia="it-IT"/>
          </w:rPr>
          <w:t xml:space="preserve">ear </w:t>
        </w:r>
        <w:r>
          <w:rPr>
            <w:lang w:eastAsia="it-IT"/>
          </w:rPr>
          <w:t>f</w:t>
        </w:r>
        <w:r w:rsidRPr="00530CB2">
          <w:rPr>
            <w:lang w:eastAsia="it-IT"/>
          </w:rPr>
          <w:t xml:space="preserve">ield to </w:t>
        </w:r>
        <w:r>
          <w:rPr>
            <w:lang w:eastAsia="it-IT"/>
          </w:rPr>
          <w:t>f</w:t>
        </w:r>
        <w:r w:rsidRPr="00530CB2">
          <w:rPr>
            <w:lang w:eastAsia="it-IT"/>
          </w:rPr>
          <w:t xml:space="preserve">ar </w:t>
        </w:r>
        <w:r>
          <w:rPr>
            <w:lang w:eastAsia="it-IT"/>
          </w:rPr>
          <w:t>f</w:t>
        </w:r>
        <w:r w:rsidRPr="00530CB2">
          <w:rPr>
            <w:lang w:eastAsia="it-IT"/>
          </w:rPr>
          <w:t>ield transform is based on the well-known Hu</w:t>
        </w:r>
        <w:r>
          <w:rPr>
            <w:lang w:eastAsia="it-IT"/>
          </w:rPr>
          <w:t>y</w:t>
        </w:r>
        <w:r w:rsidRPr="00530CB2">
          <w:rPr>
            <w:lang w:eastAsia="it-IT"/>
          </w:rPr>
          <w:t>gens-Fresnel principle. The spherical modal wave expansion is the implicit application of the Hu</w:t>
        </w:r>
        <w:r>
          <w:rPr>
            <w:lang w:eastAsia="it-IT"/>
          </w:rPr>
          <w:t>y</w:t>
        </w:r>
        <w:r w:rsidRPr="00530CB2">
          <w:rPr>
            <w:lang w:eastAsia="it-IT"/>
          </w:rPr>
          <w:t xml:space="preserve">gens principle. A direct solution of the Helmholtz equations is found by applying boundary conditions on the surface S at infinity. From the tangential fields over the surface, the modal coefficients can be determined using the orthogonality of the modal expansion.  Based on this formulation, the </w:t>
        </w:r>
        <w:r>
          <w:rPr>
            <w:lang w:eastAsia="it-IT"/>
          </w:rPr>
          <w:t>n</w:t>
        </w:r>
        <w:r w:rsidRPr="00530CB2">
          <w:rPr>
            <w:lang w:eastAsia="it-IT"/>
          </w:rPr>
          <w:t xml:space="preserve">ear </w:t>
        </w:r>
        <w:r>
          <w:rPr>
            <w:lang w:eastAsia="it-IT"/>
          </w:rPr>
          <w:t>f</w:t>
        </w:r>
        <w:r w:rsidRPr="00530CB2">
          <w:rPr>
            <w:lang w:eastAsia="it-IT"/>
          </w:rPr>
          <w:t>ield sampling criteria does play an important role.</w:t>
        </w:r>
      </w:ins>
    </w:p>
    <w:p w:rsidR="000E12AE" w:rsidRPr="000C53EF" w:rsidRDefault="000E12AE" w:rsidP="000E12AE">
      <w:pPr>
        <w:ind w:firstLine="720"/>
        <w:rPr>
          <w:ins w:id="36" w:author="Alessandro Scannavini" w:date="2018-04-03T13:06:00Z"/>
          <w:rFonts w:ascii="Arial" w:hAnsi="Arial" w:cs="Arial"/>
          <w:sz w:val="24"/>
          <w:szCs w:val="24"/>
          <w:lang w:eastAsia="zh-CN"/>
        </w:rPr>
      </w:pPr>
    </w:p>
    <w:p w:rsidR="000E12AE" w:rsidRDefault="000E12AE" w:rsidP="000E12AE">
      <w:pPr>
        <w:pStyle w:val="Heading3"/>
        <w:rPr>
          <w:ins w:id="37" w:author="Alessandro Scannavini" w:date="2018-04-03T13:06:00Z"/>
          <w:lang w:val="en-US" w:eastAsia="zh-CN"/>
        </w:rPr>
      </w:pPr>
      <w:ins w:id="38" w:author="Alessandro Scannavini" w:date="2018-04-03T13:06:00Z">
        <w:r w:rsidRPr="001F1125">
          <w:rPr>
            <w:rFonts w:ascii="Arial" w:hAnsi="Arial" w:cs="Arial"/>
            <w:lang w:val="en-US" w:eastAsia="zh-CN"/>
          </w:rPr>
          <w:t>10.</w:t>
        </w:r>
      </w:ins>
      <w:ins w:id="39" w:author="Alessandro Scannavini" w:date="2018-04-05T10:02:00Z">
        <w:r w:rsidR="00DC790D">
          <w:rPr>
            <w:rFonts w:ascii="Arial" w:hAnsi="Arial" w:cs="Arial"/>
            <w:lang w:val="en-US" w:eastAsia="zh-CN"/>
          </w:rPr>
          <w:t>3</w:t>
        </w:r>
      </w:ins>
      <w:ins w:id="40" w:author="Alessandro Scannavini" w:date="2018-04-03T13:06:00Z">
        <w:r w:rsidRPr="001F1125">
          <w:rPr>
            <w:rFonts w:ascii="Arial" w:hAnsi="Arial" w:cs="Arial"/>
            <w:lang w:val="en-US" w:eastAsia="zh-CN"/>
          </w:rPr>
          <w:t>.</w:t>
        </w:r>
      </w:ins>
      <w:ins w:id="41" w:author="Alessandro Scannavini" w:date="2018-04-05T10:02:00Z">
        <w:r w:rsidR="00DC790D">
          <w:rPr>
            <w:rFonts w:ascii="Arial" w:hAnsi="Arial" w:cs="Arial"/>
            <w:lang w:val="en-US" w:eastAsia="zh-CN"/>
          </w:rPr>
          <w:t>1</w:t>
        </w:r>
      </w:ins>
      <w:ins w:id="42" w:author="Alessandro Scannavini" w:date="2018-04-03T13:06:00Z">
        <w:r w:rsidRPr="001F1125">
          <w:rPr>
            <w:rFonts w:ascii="Arial" w:hAnsi="Arial" w:cs="Arial"/>
            <w:lang w:val="en-US" w:eastAsia="zh-CN"/>
          </w:rPr>
          <w:t>.</w:t>
        </w:r>
      </w:ins>
      <w:ins w:id="43" w:author="Alessandro Scannavini" w:date="2018-04-05T10:02:00Z">
        <w:r w:rsidR="00DC790D">
          <w:rPr>
            <w:rFonts w:ascii="Arial" w:hAnsi="Arial" w:cs="Arial"/>
            <w:lang w:val="en-US" w:eastAsia="zh-CN"/>
          </w:rPr>
          <w:t>1</w:t>
        </w:r>
      </w:ins>
      <w:ins w:id="44" w:author="Alessandro Scannavini" w:date="2018-04-03T13:06:00Z">
        <w:r w:rsidRPr="001F1125">
          <w:rPr>
            <w:rFonts w:ascii="Arial" w:hAnsi="Arial" w:cs="Arial"/>
            <w:lang w:val="en-US" w:eastAsia="zh-CN"/>
          </w:rPr>
          <w:t>.3.</w:t>
        </w:r>
        <w:r>
          <w:rPr>
            <w:rFonts w:ascii="Arial" w:hAnsi="Arial" w:cs="Arial"/>
            <w:lang w:val="en-US" w:eastAsia="zh-CN"/>
          </w:rPr>
          <w:t>2</w:t>
        </w:r>
        <w:r w:rsidRPr="001F1125">
          <w:rPr>
            <w:rFonts w:ascii="Arial" w:hAnsi="Arial" w:cs="Arial"/>
            <w:lang w:val="en-US" w:eastAsia="zh-CN"/>
          </w:rPr>
          <w:t xml:space="preserve"> Procedure</w:t>
        </w:r>
      </w:ins>
    </w:p>
    <w:p w:rsidR="000E12AE" w:rsidRDefault="000E12AE" w:rsidP="000E12AE">
      <w:pPr>
        <w:ind w:firstLine="720"/>
        <w:rPr>
          <w:ins w:id="45" w:author="Alessandro Scannavini" w:date="2018-04-03T13:06:00Z"/>
          <w:rFonts w:ascii="Arial" w:hAnsi="Arial" w:cs="Arial"/>
          <w:sz w:val="24"/>
          <w:szCs w:val="24"/>
          <w:lang w:val="en-US" w:eastAsia="zh-CN"/>
        </w:rPr>
      </w:pPr>
    </w:p>
    <w:p w:rsidR="000E12AE" w:rsidRPr="001F1125" w:rsidRDefault="000E12AE" w:rsidP="000E12AE">
      <w:pPr>
        <w:rPr>
          <w:ins w:id="46" w:author="Alessandro Scannavini" w:date="2018-04-03T13:06:00Z"/>
          <w:b/>
        </w:rPr>
      </w:pPr>
      <w:ins w:id="47" w:author="Alessandro Scannavini" w:date="2018-04-03T13:06:00Z">
        <w:r w:rsidRPr="001F1125">
          <w:rPr>
            <w:b/>
          </w:rPr>
          <w:t xml:space="preserve">Stage 1 – Calibration: </w:t>
        </w:r>
      </w:ins>
    </w:p>
    <w:p w:rsidR="00D96CE3" w:rsidRPr="00530CB2" w:rsidRDefault="00D96CE3" w:rsidP="00D96CE3">
      <w:pPr>
        <w:rPr>
          <w:ins w:id="48" w:author="Alessandro Scannavini" w:date="2018-04-05T10:04:00Z"/>
        </w:rPr>
      </w:pPr>
      <w:ins w:id="49" w:author="Alessandro Scannavini" w:date="2018-04-05T10:04:00Z">
        <w:r w:rsidRPr="00530CB2">
          <w:t>Calibration account</w:t>
        </w:r>
        <w:r>
          <w:t>s</w:t>
        </w:r>
        <w:r w:rsidRPr="00530CB2">
          <w:t xml:space="preserve"> for the various factors affecting the measurements of the EIRP. These factors include components such as range length path loss, cable losses, gain of the receiving antenna, etc. Each measured data point for both radiated power and radiated sensitivity is transformed from a relative value in dB to an absolute value in dBm. For doing that the total path loss from the DUT to the measurement receiver, named L path loss </w:t>
        </w:r>
        <w:r>
          <w:t>is</w:t>
        </w:r>
        <w:r w:rsidRPr="00530CB2">
          <w:t xml:space="preserve"> calibrated out. The calibration measurement is usually done by using a reference antenna with known gain. This approach is based on the so called gain-comparison method [</w:t>
        </w:r>
      </w:ins>
      <w:ins w:id="50" w:author="Alessandro Scannavini" w:date="2018-04-05T10:05:00Z">
        <w:r>
          <w:t>3</w:t>
        </w:r>
      </w:ins>
      <w:ins w:id="51" w:author="Alessandro Scannavini" w:date="2018-04-05T10:04:00Z">
        <w:r>
          <w:t>]</w:t>
        </w:r>
        <w:r w:rsidRPr="00530CB2">
          <w:t>. Figure 10.3.1.1.</w:t>
        </w:r>
      </w:ins>
      <w:ins w:id="52" w:author="Alessandro Scannavini" w:date="2018-04-05T10:05:00Z">
        <w:r>
          <w:t>3</w:t>
        </w:r>
      </w:ins>
      <w:ins w:id="53" w:author="Alessandro Scannavini" w:date="2018-04-05T10:04:00Z">
        <w:r w:rsidRPr="00530CB2">
          <w:t>.2-1 shows the typical configuration for measuring path loss.</w:t>
        </w:r>
      </w:ins>
    </w:p>
    <w:p w:rsidR="00D96CE3" w:rsidRPr="00530CB2" w:rsidRDefault="00D96CE3" w:rsidP="00D96CE3">
      <w:pPr>
        <w:pStyle w:val="TH"/>
        <w:rPr>
          <w:ins w:id="54" w:author="Alessandro Scannavini" w:date="2018-04-05T10:04:00Z"/>
        </w:rPr>
      </w:pPr>
      <w:ins w:id="55" w:author="Alessandro Scannavini" w:date="2018-04-05T10:04:00Z">
        <w:r w:rsidRPr="00530CB2">
          <w:rPr>
            <w:noProof/>
            <w:lang w:val="en-US"/>
          </w:rPr>
          <w:lastRenderedPageBreak/>
          <w:drawing>
            <wp:inline distT="0" distB="0" distL="0" distR="0">
              <wp:extent cx="5762625" cy="2952750"/>
              <wp:effectExtent l="0" t="0" r="9525" b="0"/>
              <wp:docPr id="5" name="Picture 5" descr="Typical Path Loss Measurement configurationFig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ypical Path Loss Measurement configurationFig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2625" cy="2952750"/>
                      </a:xfrm>
                      <a:prstGeom prst="rect">
                        <a:avLst/>
                      </a:prstGeom>
                      <a:noFill/>
                      <a:ln>
                        <a:noFill/>
                      </a:ln>
                    </pic:spPr>
                  </pic:pic>
                </a:graphicData>
              </a:graphic>
            </wp:inline>
          </w:drawing>
        </w:r>
      </w:ins>
    </w:p>
    <w:p w:rsidR="00D96CE3" w:rsidRPr="00530CB2" w:rsidRDefault="00D96CE3" w:rsidP="00D96CE3">
      <w:pPr>
        <w:pStyle w:val="TF"/>
        <w:outlineLvl w:val="0"/>
        <w:rPr>
          <w:ins w:id="56" w:author="Alessandro Scannavini" w:date="2018-04-05T10:04:00Z"/>
          <w:lang w:eastAsia="sv-SE"/>
        </w:rPr>
      </w:pPr>
      <w:ins w:id="57" w:author="Alessandro Scannavini" w:date="2018-04-05T10:04:00Z">
        <w:r w:rsidRPr="00530CB2">
          <w:rPr>
            <w:lang w:eastAsia="sv-SE"/>
          </w:rPr>
          <w:t>Figure 10.3.1.1.</w:t>
        </w:r>
      </w:ins>
      <w:ins w:id="58" w:author="Alessandro Scannavini" w:date="2018-04-05T10:05:00Z">
        <w:r>
          <w:rPr>
            <w:lang w:eastAsia="sv-SE"/>
          </w:rPr>
          <w:t>3</w:t>
        </w:r>
      </w:ins>
      <w:ins w:id="59" w:author="Alessandro Scannavini" w:date="2018-04-05T10:04:00Z">
        <w:r w:rsidRPr="00530CB2">
          <w:rPr>
            <w:lang w:eastAsia="sv-SE"/>
          </w:rPr>
          <w:t>.2-1: Typical Lpath loss measurement configuration</w:t>
        </w:r>
      </w:ins>
    </w:p>
    <w:p w:rsidR="00D96CE3" w:rsidRPr="00530CB2" w:rsidRDefault="00D96CE3" w:rsidP="00D96CE3">
      <w:pPr>
        <w:rPr>
          <w:ins w:id="60" w:author="Alessandro Scannavini" w:date="2018-04-05T10:04:00Z"/>
        </w:rPr>
      </w:pPr>
      <w:ins w:id="61" w:author="Alessandro Scannavini" w:date="2018-04-05T10:04:00Z">
        <w:r w:rsidRPr="00530CB2">
          <w:t>The Lpath loss can be determined from the power into the reference antenna by adding the gain of the reference antenna:</w:t>
        </w:r>
      </w:ins>
    </w:p>
    <w:p w:rsidR="00D96CE3" w:rsidRPr="00530CB2" w:rsidRDefault="00D96CE3" w:rsidP="00D96CE3">
      <w:pPr>
        <w:pStyle w:val="EQ"/>
        <w:outlineLvl w:val="0"/>
        <w:rPr>
          <w:ins w:id="62" w:author="Alessandro Scannavini" w:date="2018-04-05T10:04:00Z"/>
          <w:noProof w:val="0"/>
        </w:rPr>
      </w:pPr>
      <w:ins w:id="63" w:author="Alessandro Scannavini" w:date="2018-04-05T10:04:00Z">
        <w:r w:rsidRPr="00530CB2">
          <w:rPr>
            <w:rFonts w:eastAsia="MS Mincho"/>
            <w:noProof w:val="0"/>
          </w:rPr>
          <w:tab/>
          <w:t>Piso = Pref + Gref</w:t>
        </w:r>
        <w:r w:rsidRPr="00530CB2">
          <w:rPr>
            <w:rFonts w:eastAsia="MS Mincho"/>
            <w:noProof w:val="0"/>
          </w:rPr>
          <w:fldChar w:fldCharType="begin"/>
        </w:r>
        <w:r w:rsidRPr="00530CB2">
          <w:rPr>
            <w:rFonts w:eastAsia="MS Mincho"/>
            <w:noProof w:val="0"/>
          </w:rPr>
          <w:instrText xml:space="preserve"> QUOTE </w:instrText>
        </w:r>
      </w:ins>
      <m:oMath>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Isotropic Radiator</m:t>
            </m:r>
          </m:sub>
        </m:sSub>
        <m:r>
          <m:rPr>
            <m:sty m:val="p"/>
          </m:rPr>
          <w:rPr>
            <w:rFonts w:ascii="Cambria Math" w:hAnsi="Cambria Math"/>
          </w:rPr>
          <m:t>=</m:t>
        </m:r>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reference antenna</m:t>
            </m:r>
          </m:sub>
        </m:sSub>
        <m:r>
          <m:rPr>
            <m:sty m:val="p"/>
          </m:rPr>
          <w:rPr>
            <w:rFonts w:ascii="Cambria Math" w:hAnsi="Cambria Math"/>
          </w:rPr>
          <m:t>+</m:t>
        </m:r>
        <m:sSub>
          <m:sSubPr>
            <m:ctrlPr>
              <w:rPr>
                <w:rFonts w:ascii="Cambria Math" w:hAnsi="Cambria Math"/>
                <w:i/>
                <w:lang w:val="en-US"/>
              </w:rPr>
            </m:ctrlPr>
          </m:sSubPr>
          <m:e>
            <m:r>
              <m:rPr>
                <m:sty m:val="p"/>
              </m:rPr>
              <w:rPr>
                <w:rFonts w:ascii="Cambria Math" w:hAnsi="Cambria Math"/>
              </w:rPr>
              <m:t>G</m:t>
            </m:r>
          </m:e>
          <m:sub>
            <m:r>
              <m:rPr>
                <m:sty m:val="p"/>
              </m:rPr>
              <w:rPr>
                <w:rFonts w:ascii="Cambria Math" w:hAnsi="Cambria Math"/>
              </w:rPr>
              <m:t>reference antenna</m:t>
            </m:r>
          </m:sub>
        </m:sSub>
      </m:oMath>
      <w:ins w:id="64" w:author="Alessandro Scannavini" w:date="2018-04-05T10:04:00Z">
        <w:r w:rsidRPr="00530CB2">
          <w:rPr>
            <w:rFonts w:eastAsia="MS Mincho"/>
            <w:noProof w:val="0"/>
          </w:rPr>
          <w:instrText xml:space="preserve"> </w:instrText>
        </w:r>
        <w:r w:rsidRPr="00530CB2">
          <w:rPr>
            <w:rFonts w:eastAsia="MS Mincho"/>
            <w:noProof w:val="0"/>
          </w:rPr>
          <w:fldChar w:fldCharType="separate"/>
        </w:r>
      </w:ins>
    </w:p>
    <w:p w:rsidR="00D96CE3" w:rsidRPr="00530CB2" w:rsidRDefault="00D96CE3" w:rsidP="00D96CE3">
      <w:pPr>
        <w:rPr>
          <w:ins w:id="65" w:author="Alessandro Scannavini" w:date="2018-04-05T10:04:00Z"/>
          <w:rFonts w:eastAsia="MS Mincho"/>
        </w:rPr>
      </w:pPr>
      <w:ins w:id="66" w:author="Alessandro Scannavini" w:date="2018-04-05T10:04:00Z">
        <w:r w:rsidRPr="00530CB2">
          <w:rPr>
            <w:rFonts w:eastAsia="MS Mincho"/>
          </w:rPr>
          <w:fldChar w:fldCharType="end"/>
        </w:r>
        <w:r w:rsidRPr="00530CB2">
          <w:rPr>
            <w:rFonts w:eastAsia="MS Mincho"/>
          </w:rPr>
          <w:t>so that:</w:t>
        </w:r>
      </w:ins>
    </w:p>
    <w:p w:rsidR="00D96CE3" w:rsidRPr="00530CB2" w:rsidRDefault="00D96CE3" w:rsidP="00D96CE3">
      <w:pPr>
        <w:pStyle w:val="EQ"/>
        <w:outlineLvl w:val="0"/>
        <w:rPr>
          <w:ins w:id="67" w:author="Alessandro Scannavini" w:date="2018-04-05T10:04:00Z"/>
          <w:rFonts w:eastAsia="MS Mincho"/>
          <w:noProof w:val="0"/>
        </w:rPr>
      </w:pPr>
      <w:ins w:id="68" w:author="Alessandro Scannavini" w:date="2018-04-05T10:04:00Z">
        <w:r w:rsidRPr="00530CB2">
          <w:rPr>
            <w:rFonts w:eastAsia="MS Mincho"/>
            <w:noProof w:val="0"/>
          </w:rPr>
          <w:tab/>
          <w:t>Lpath loss = Pref + Gref - Ptest</w:t>
        </w:r>
        <w:r w:rsidRPr="00530CB2">
          <w:rPr>
            <w:rFonts w:eastAsia="MS Mincho"/>
            <w:noProof w:val="0"/>
          </w:rPr>
          <w:fldChar w:fldCharType="begin"/>
        </w:r>
        <w:r w:rsidRPr="00530CB2">
          <w:rPr>
            <w:rFonts w:eastAsia="MS Mincho"/>
            <w:noProof w:val="0"/>
          </w:rPr>
          <w:instrText xml:space="preserve"> QUOTE </w:instrText>
        </w:r>
      </w:ins>
      <m:oMath>
        <m:sSub>
          <m:sSubPr>
            <m:ctrlPr>
              <w:rPr>
                <w:rFonts w:ascii="Cambria Math" w:hAnsi="Cambria Math"/>
                <w:i/>
                <w:lang w:val="en-US"/>
              </w:rPr>
            </m:ctrlPr>
          </m:sSubPr>
          <m:e>
            <m:r>
              <m:rPr>
                <m:sty m:val="p"/>
              </m:rPr>
              <w:rPr>
                <w:rFonts w:ascii="Cambria Math" w:hAnsi="Cambria Math"/>
              </w:rPr>
              <m:t>L</m:t>
            </m:r>
          </m:e>
          <m:sub>
            <m:r>
              <m:rPr>
                <m:sty m:val="p"/>
              </m:rPr>
              <w:rPr>
                <w:rFonts w:ascii="Cambria Math" w:hAnsi="Cambria Math"/>
              </w:rPr>
              <m:t>path loss</m:t>
            </m:r>
          </m:sub>
        </m:sSub>
        <m:r>
          <m:rPr>
            <m:sty m:val="p"/>
          </m:rPr>
          <w:rPr>
            <w:rFonts w:ascii="Cambria Math" w:hAnsi="Cambria Math"/>
          </w:rPr>
          <m:t>=</m:t>
        </m:r>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reference antenna</m:t>
            </m:r>
          </m:sub>
        </m:sSub>
        <m:r>
          <m:rPr>
            <m:sty m:val="p"/>
          </m:rPr>
          <w:rPr>
            <w:rFonts w:ascii="Cambria Math" w:hAnsi="Cambria Math"/>
          </w:rPr>
          <m:t xml:space="preserve">+ </m:t>
        </m:r>
        <m:sSub>
          <m:sSubPr>
            <m:ctrlPr>
              <w:rPr>
                <w:rFonts w:ascii="Cambria Math" w:hAnsi="Cambria Math"/>
                <w:i/>
                <w:lang w:val="en-US"/>
              </w:rPr>
            </m:ctrlPr>
          </m:sSubPr>
          <m:e>
            <m:r>
              <m:rPr>
                <m:sty m:val="p"/>
              </m:rPr>
              <w:rPr>
                <w:rFonts w:ascii="Cambria Math" w:hAnsi="Cambria Math"/>
              </w:rPr>
              <m:t>G</m:t>
            </m:r>
          </m:e>
          <m:sub>
            <m:r>
              <m:rPr>
                <m:sty m:val="p"/>
              </m:rPr>
              <w:rPr>
                <w:rFonts w:ascii="Cambria Math" w:hAnsi="Cambria Math"/>
              </w:rPr>
              <m:t xml:space="preserve">reference antenna- </m:t>
            </m:r>
          </m:sub>
        </m:sSub>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test equipment</m:t>
            </m:r>
          </m:sub>
        </m:sSub>
      </m:oMath>
      <w:ins w:id="69" w:author="Alessandro Scannavini" w:date="2018-04-05T10:04:00Z">
        <w:r w:rsidRPr="00530CB2">
          <w:rPr>
            <w:rFonts w:eastAsia="MS Mincho"/>
            <w:noProof w:val="0"/>
          </w:rPr>
          <w:instrText xml:space="preserve"> </w:instrText>
        </w:r>
        <w:r w:rsidRPr="00530CB2">
          <w:rPr>
            <w:rFonts w:eastAsia="MS Mincho"/>
            <w:noProof w:val="0"/>
          </w:rPr>
          <w:fldChar w:fldCharType="end"/>
        </w:r>
        <w:r w:rsidRPr="00530CB2">
          <w:rPr>
            <w:rFonts w:eastAsia="MS Mincho"/>
            <w:noProof w:val="0"/>
          </w:rPr>
          <w:t xml:space="preserve"> </w:t>
        </w:r>
      </w:ins>
    </w:p>
    <w:p w:rsidR="00D96CE3" w:rsidRPr="00530CB2" w:rsidRDefault="00D96CE3" w:rsidP="00D96CE3">
      <w:pPr>
        <w:rPr>
          <w:ins w:id="70" w:author="Alessandro Scannavini" w:date="2018-04-05T10:04:00Z"/>
          <w:rFonts w:eastAsia="MS Mincho"/>
        </w:rPr>
      </w:pPr>
      <w:ins w:id="71" w:author="Alessandro Scannavini" w:date="2018-04-05T10:04:00Z">
        <w:r w:rsidRPr="00530CB2">
          <w:rPr>
            <w:rFonts w:eastAsia="MS Mincho"/>
          </w:rPr>
          <w:t xml:space="preserve">In order to determine Pref, a cable reference measurement </w:t>
        </w:r>
        <w:r>
          <w:rPr>
            <w:rFonts w:eastAsia="MS Mincho"/>
          </w:rPr>
          <w:t>is</w:t>
        </w:r>
        <w:r w:rsidRPr="00530CB2">
          <w:rPr>
            <w:rFonts w:eastAsia="MS Mincho"/>
          </w:rPr>
          <w:t xml:space="preserve"> performed in order to calibrate out the A, and B paths</w:t>
        </w:r>
        <w:r w:rsidRPr="00530CB2">
          <w:rPr>
            <w:rFonts w:eastAsia="MS Mincho"/>
          </w:rPr>
          <w:fldChar w:fldCharType="begin"/>
        </w:r>
        <w:r w:rsidRPr="00530CB2">
          <w:rPr>
            <w:rFonts w:eastAsia="MS Mincho"/>
          </w:rPr>
          <w:instrText xml:space="preserve"> QUOTE </w:instrText>
        </w:r>
      </w:ins>
      <m:oMath>
        <m:sSub>
          <m:sSubPr>
            <m:ctrlPr>
              <w:rPr>
                <w:rFonts w:ascii="Cambria Math" w:hAnsi="Cambria Math"/>
                <w:i/>
                <w:lang w:val="en-US"/>
              </w:rPr>
            </m:ctrlPr>
          </m:sSubPr>
          <m:e>
            <m:r>
              <m:rPr>
                <m:sty m:val="p"/>
              </m:rPr>
              <w:rPr>
                <w:rFonts w:ascii="Cambria Math" w:hAnsi="Cambria Math"/>
              </w:rPr>
              <m:t>L</m:t>
            </m:r>
          </m:e>
          <m:sub>
            <m:r>
              <m:rPr>
                <m:sty m:val="p"/>
              </m:rPr>
              <w:rPr>
                <w:rFonts w:ascii="Cambria Math" w:hAnsi="Cambria Math"/>
              </w:rPr>
              <m:t>test equipment-receiver</m:t>
            </m:r>
          </m:sub>
        </m:sSub>
      </m:oMath>
      <w:ins w:id="72" w:author="Alessandro Scannavini" w:date="2018-04-05T10:04:00Z">
        <w:r w:rsidRPr="00530CB2">
          <w:rPr>
            <w:rFonts w:eastAsia="MS Mincho"/>
          </w:rPr>
          <w:instrText xml:space="preserve"> </w:instrText>
        </w:r>
        <w:r w:rsidRPr="00530CB2">
          <w:rPr>
            <w:rFonts w:eastAsia="MS Mincho"/>
          </w:rPr>
          <w:fldChar w:fldCharType="end"/>
        </w:r>
        <w:r w:rsidRPr="00530CB2">
          <w:rPr>
            <w:rFonts w:eastAsia="MS Mincho"/>
          </w:rPr>
          <w:t>. Assuming that the power at the source is fixed, it can be showed that:</w:t>
        </w:r>
      </w:ins>
    </w:p>
    <w:p w:rsidR="00D96CE3" w:rsidRPr="00530CB2" w:rsidRDefault="00D96CE3" w:rsidP="00D96CE3">
      <w:pPr>
        <w:pStyle w:val="EQ"/>
        <w:outlineLvl w:val="0"/>
        <w:rPr>
          <w:ins w:id="73" w:author="Alessandro Scannavini" w:date="2018-04-05T10:04:00Z"/>
          <w:rFonts w:eastAsia="MS Mincho"/>
          <w:noProof w:val="0"/>
        </w:rPr>
      </w:pPr>
      <w:ins w:id="74" w:author="Alessandro Scannavini" w:date="2018-04-05T10:04:00Z">
        <w:r w:rsidRPr="00530CB2">
          <w:rPr>
            <w:noProof w:val="0"/>
          </w:rPr>
          <w:tab/>
          <w:t>Pref-Ptes=Prec'-Prec</w:t>
        </w:r>
      </w:ins>
    </w:p>
    <w:p w:rsidR="00D96CE3" w:rsidRPr="00530CB2" w:rsidRDefault="00D96CE3" w:rsidP="00D96CE3">
      <w:pPr>
        <w:rPr>
          <w:ins w:id="75" w:author="Alessandro Scannavini" w:date="2018-04-05T10:04:00Z"/>
          <w:rFonts w:eastAsia="MS Mincho"/>
        </w:rPr>
      </w:pPr>
      <w:ins w:id="76" w:author="Alessandro Scannavini" w:date="2018-04-05T10:04:00Z">
        <w:r w:rsidRPr="00530CB2">
          <w:rPr>
            <w:rFonts w:eastAsia="MS Mincho"/>
          </w:rPr>
          <w:t xml:space="preserve">Where Prec </w:t>
        </w:r>
        <w:r w:rsidRPr="00530CB2">
          <w:rPr>
            <w:rFonts w:eastAsia="MS Mincho"/>
          </w:rPr>
          <w:fldChar w:fldCharType="begin"/>
        </w:r>
        <w:r w:rsidRPr="00530CB2">
          <w:rPr>
            <w:rFonts w:eastAsia="MS Mincho"/>
          </w:rPr>
          <w:instrText xml:space="preserve"> QUOTE </w:instrText>
        </w:r>
      </w:ins>
      <m:oMath>
        <m:sSub>
          <m:sSubPr>
            <m:ctrlPr>
              <w:rPr>
                <w:rFonts w:ascii="Cambria Math" w:hAnsi="Cambria Math"/>
                <w:i/>
                <w:lang w:val="en-US"/>
              </w:rPr>
            </m:ctrlPr>
          </m:sSubPr>
          <m:e>
            <m:r>
              <m:rPr>
                <m:sty m:val="p"/>
              </m:rPr>
              <w:rPr>
                <w:rFonts w:ascii="Cambria Math" w:hAnsi="Cambria Math"/>
              </w:rPr>
              <m:t>P</m:t>
            </m:r>
          </m:e>
          <m:sub>
            <m:r>
              <m:rPr>
                <m:sty m:val="p"/>
              </m:rPr>
              <w:rPr>
                <w:rFonts w:ascii="Cambria Math" w:hAnsi="Cambria Math"/>
              </w:rPr>
              <m:t xml:space="preserve">receiver </m:t>
            </m:r>
          </m:sub>
        </m:sSub>
      </m:oMath>
      <w:ins w:id="77" w:author="Alessandro Scannavini" w:date="2018-04-05T10:04:00Z">
        <w:r w:rsidRPr="00530CB2">
          <w:rPr>
            <w:rFonts w:eastAsia="MS Mincho"/>
          </w:rPr>
          <w:instrText xml:space="preserve"> </w:instrText>
        </w:r>
        <w:r w:rsidRPr="00530CB2">
          <w:rPr>
            <w:rFonts w:eastAsia="MS Mincho"/>
          </w:rPr>
          <w:fldChar w:fldCharType="end"/>
        </w:r>
        <w:r w:rsidRPr="00530CB2">
          <w:rPr>
            <w:rFonts w:eastAsia="MS Mincho"/>
          </w:rPr>
          <w:t xml:space="preserve">and Prec' are the power measured at the receiver during the calibration measurement with the reference antenna and the power measured at the receiver during the cable reference measurement respectively. Lpath loss </w:t>
        </w:r>
        <w:r w:rsidRPr="00530CB2">
          <w:rPr>
            <w:rFonts w:eastAsia="MS Mincho"/>
          </w:rPr>
          <w:fldChar w:fldCharType="begin"/>
        </w:r>
        <w:r w:rsidRPr="00530CB2">
          <w:rPr>
            <w:rFonts w:eastAsia="MS Mincho"/>
          </w:rPr>
          <w:instrText xml:space="preserve"> QUOTE </w:instrText>
        </w:r>
      </w:ins>
      <m:oMath>
        <m:sSub>
          <m:sSubPr>
            <m:ctrlPr>
              <w:rPr>
                <w:rFonts w:ascii="Cambria Math" w:hAnsi="Cambria Math"/>
                <w:i/>
                <w:lang w:val="en-US"/>
              </w:rPr>
            </m:ctrlPr>
          </m:sSubPr>
          <m:e>
            <m:r>
              <m:rPr>
                <m:sty m:val="p"/>
              </m:rPr>
              <w:rPr>
                <w:rFonts w:ascii="Cambria Math" w:hAnsi="Cambria Math"/>
              </w:rPr>
              <m:t>L</m:t>
            </m:r>
          </m:e>
          <m:sub>
            <m:r>
              <m:rPr>
                <m:sty m:val="p"/>
              </m:rPr>
              <w:rPr>
                <w:rFonts w:ascii="Cambria Math" w:hAnsi="Cambria Math"/>
              </w:rPr>
              <m:t xml:space="preserve">path loss </m:t>
            </m:r>
          </m:sub>
        </m:sSub>
      </m:oMath>
      <w:ins w:id="78" w:author="Alessandro Scannavini" w:date="2018-04-05T10:04:00Z">
        <w:r w:rsidRPr="00530CB2">
          <w:rPr>
            <w:rFonts w:eastAsia="MS Mincho"/>
          </w:rPr>
          <w:instrText xml:space="preserve"> </w:instrText>
        </w:r>
        <w:r w:rsidRPr="00530CB2">
          <w:rPr>
            <w:rFonts w:eastAsia="MS Mincho"/>
          </w:rPr>
          <w:fldChar w:fldCharType="end"/>
        </w:r>
        <w:r w:rsidRPr="00530CB2">
          <w:rPr>
            <w:rFonts w:eastAsia="MS Mincho"/>
          </w:rPr>
          <w:t>is then given by:</w:t>
        </w:r>
      </w:ins>
    </w:p>
    <w:p w:rsidR="00D96CE3" w:rsidRPr="00530CB2" w:rsidRDefault="00D96CE3" w:rsidP="00D96CE3">
      <w:pPr>
        <w:pStyle w:val="EQ"/>
        <w:rPr>
          <w:ins w:id="79" w:author="Alessandro Scannavini" w:date="2018-04-05T10:04:00Z"/>
          <w:rFonts w:eastAsia="MS Mincho"/>
          <w:noProof w:val="0"/>
        </w:rPr>
      </w:pPr>
      <w:ins w:id="80" w:author="Alessandro Scannavini" w:date="2018-04-05T10:04:00Z">
        <w:r w:rsidRPr="00530CB2">
          <w:rPr>
            <w:rFonts w:eastAsia="MS Mincho"/>
            <w:noProof w:val="0"/>
          </w:rPr>
          <w:tab/>
          <w:t xml:space="preserve">Lpath loss = </w:t>
        </w:r>
        <w:r w:rsidRPr="00530CB2">
          <w:rPr>
            <w:noProof w:val="0"/>
          </w:rPr>
          <w:t>G</w:t>
        </w:r>
        <w:r w:rsidRPr="00530CB2">
          <w:rPr>
            <w:rFonts w:eastAsia="MS Mincho"/>
            <w:noProof w:val="0"/>
          </w:rPr>
          <w:t>ref + Prec</w:t>
        </w:r>
        <w:r w:rsidRPr="00530CB2">
          <w:rPr>
            <w:noProof w:val="0"/>
          </w:rPr>
          <w:t xml:space="preserve">' </w:t>
        </w:r>
        <w:r w:rsidRPr="00530CB2">
          <w:rPr>
            <w:rFonts w:eastAsia="MS Mincho"/>
            <w:noProof w:val="0"/>
          </w:rPr>
          <w:t>- Prec</w:t>
        </w:r>
      </w:ins>
    </w:p>
    <w:p w:rsidR="000E12AE" w:rsidRPr="001F1125" w:rsidRDefault="000E12AE" w:rsidP="000E12AE">
      <w:pPr>
        <w:rPr>
          <w:ins w:id="81" w:author="Alessandro Scannavini" w:date="2018-04-03T13:06:00Z"/>
        </w:rPr>
      </w:pPr>
    </w:p>
    <w:p w:rsidR="000E12AE" w:rsidRDefault="000E12AE" w:rsidP="000E12AE">
      <w:pPr>
        <w:rPr>
          <w:ins w:id="82" w:author="Alessandro Scannavini" w:date="2018-04-05T10:26:00Z"/>
          <w:b/>
        </w:rPr>
      </w:pPr>
      <w:ins w:id="83" w:author="Alessandro Scannavini" w:date="2018-04-03T13:06:00Z">
        <w:r w:rsidRPr="001F1125">
          <w:rPr>
            <w:b/>
          </w:rPr>
          <w:t>Stage 2 - Measurement:</w:t>
        </w:r>
      </w:ins>
    </w:p>
    <w:p w:rsidR="00A57434" w:rsidRDefault="00A57434" w:rsidP="000E12AE">
      <w:pPr>
        <w:rPr>
          <w:ins w:id="84" w:author="Alessandro Scannavini" w:date="2018-04-05T10:26:00Z"/>
          <w:b/>
        </w:rPr>
      </w:pPr>
    </w:p>
    <w:p w:rsidR="00A57434" w:rsidRDefault="00A57434" w:rsidP="00A57434">
      <w:pPr>
        <w:rPr>
          <w:ins w:id="85" w:author="Alessandro Scannavini" w:date="2018-04-05T10:26:00Z"/>
        </w:rPr>
      </w:pPr>
      <w:ins w:id="86" w:author="Alessandro Scannavini" w:date="2018-04-05T10:26:00Z">
        <w:r w:rsidRPr="001F1125">
          <w:t>The testing procedure consists of the following steps:</w:t>
        </w:r>
      </w:ins>
    </w:p>
    <w:p w:rsidR="00A57434" w:rsidRPr="001F1125" w:rsidRDefault="00A57434" w:rsidP="00A57434">
      <w:pPr>
        <w:rPr>
          <w:ins w:id="87" w:author="Alessandro Scannavini" w:date="2018-04-05T10:26:00Z"/>
        </w:rPr>
      </w:pPr>
    </w:p>
    <w:p w:rsidR="00A57434" w:rsidRDefault="00A57434" w:rsidP="00A57434">
      <w:pPr>
        <w:numPr>
          <w:ilvl w:val="0"/>
          <w:numId w:val="34"/>
        </w:numPr>
        <w:rPr>
          <w:ins w:id="88" w:author="Alessandro Scannavini" w:date="2018-04-05T10:28:00Z"/>
        </w:rPr>
      </w:pPr>
      <w:ins w:id="89" w:author="Alessandro Scannavini" w:date="2018-04-05T10:26:00Z">
        <w:r>
          <w:t>Measure the Near Field pattern of the power d</w:t>
        </w:r>
      </w:ins>
      <w:ins w:id="90" w:author="Alessandro Scannavini" w:date="2018-04-05T10:27:00Z">
        <w:r>
          <w:t>ensity within the signal bandwidth – wanted signal</w:t>
        </w:r>
      </w:ins>
    </w:p>
    <w:p w:rsidR="00A57434" w:rsidRDefault="00A57434">
      <w:pPr>
        <w:numPr>
          <w:ilvl w:val="1"/>
          <w:numId w:val="34"/>
        </w:numPr>
        <w:rPr>
          <w:ins w:id="91" w:author="Alessandro Scannavini" w:date="2018-04-05T10:28:00Z"/>
        </w:rPr>
        <w:pPrChange w:id="92" w:author="Alessandro Scannavini" w:date="2018-04-05T10:28:00Z">
          <w:pPr>
            <w:numPr>
              <w:numId w:val="34"/>
            </w:numPr>
            <w:ind w:left="360" w:hanging="360"/>
          </w:pPr>
        </w:pPrChange>
      </w:pPr>
      <w:ins w:id="93" w:author="Alessandro Scannavini" w:date="2018-04-05T10:28:00Z">
        <w:r>
          <w:t>Power is measured Near Field – no NF to FF transform is applied to</w:t>
        </w:r>
      </w:ins>
    </w:p>
    <w:p w:rsidR="00A57434" w:rsidRDefault="00843FF2">
      <w:pPr>
        <w:numPr>
          <w:ilvl w:val="1"/>
          <w:numId w:val="34"/>
        </w:numPr>
        <w:rPr>
          <w:ins w:id="94" w:author="Alessandro Scannavini" w:date="2018-04-05T10:32:00Z"/>
        </w:rPr>
        <w:pPrChange w:id="95" w:author="Alessandro Scannavini" w:date="2018-04-05T10:28:00Z">
          <w:pPr>
            <w:numPr>
              <w:numId w:val="34"/>
            </w:numPr>
            <w:ind w:left="360" w:hanging="360"/>
          </w:pPr>
        </w:pPrChange>
      </w:pPr>
      <w:ins w:id="96" w:author="Alessandro Scannavini" w:date="2018-04-05T10:32:00Z">
        <w:r>
          <w:t xml:space="preserve">Full sphere power is measured with using a </w:t>
        </w:r>
      </w:ins>
      <w:ins w:id="97" w:author="Alessandro Scannavini" w:date="2018-04-05T10:37:00Z">
        <w:r>
          <w:t>defined</w:t>
        </w:r>
      </w:ins>
      <w:ins w:id="98" w:author="Alessandro Scannavini" w:date="2018-04-05T10:32:00Z">
        <w:r>
          <w:t xml:space="preserve"> sampling grid</w:t>
        </w:r>
      </w:ins>
      <w:ins w:id="99" w:author="Alessandro Scannavini" w:date="2018-04-05T11:25:00Z">
        <w:r w:rsidR="001D584D">
          <w:t xml:space="preserve"> (5deg in both azimuth and elevation)</w:t>
        </w:r>
      </w:ins>
    </w:p>
    <w:p w:rsidR="00843FF2" w:rsidRDefault="00843FF2" w:rsidP="00843FF2">
      <w:pPr>
        <w:numPr>
          <w:ilvl w:val="0"/>
          <w:numId w:val="34"/>
        </w:numPr>
        <w:rPr>
          <w:ins w:id="100" w:author="Alessandro Scannavini" w:date="2018-04-05T10:26:00Z"/>
        </w:rPr>
      </w:pPr>
      <w:ins w:id="101" w:author="Alessandro Scannavini" w:date="2018-04-05T10:33:00Z">
        <w:r>
          <w:t>Calculate TRP by using the formula in [2]</w:t>
        </w:r>
      </w:ins>
    </w:p>
    <w:p w:rsidR="00A57434" w:rsidRDefault="00843FF2" w:rsidP="00A57434">
      <w:pPr>
        <w:numPr>
          <w:ilvl w:val="0"/>
          <w:numId w:val="34"/>
        </w:numPr>
        <w:rPr>
          <w:ins w:id="102" w:author="Alessandro Scannavini" w:date="2018-04-05T10:35:00Z"/>
        </w:rPr>
      </w:pPr>
      <w:ins w:id="103" w:author="Alessandro Scannavini" w:date="2018-04-05T10:33:00Z">
        <w:r>
          <w:t>Measure the Near Field emission power density in the neighbouring channel bandwidth (+/- 5MHz, +/-10MHz)</w:t>
        </w:r>
      </w:ins>
    </w:p>
    <w:p w:rsidR="00843FF2" w:rsidRDefault="00843FF2">
      <w:pPr>
        <w:numPr>
          <w:ilvl w:val="1"/>
          <w:numId w:val="34"/>
        </w:numPr>
        <w:rPr>
          <w:ins w:id="104" w:author="Alessandro Scannavini" w:date="2018-04-05T10:35:00Z"/>
        </w:rPr>
        <w:pPrChange w:id="105" w:author="Alessandro Scannavini" w:date="2018-04-05T10:35:00Z">
          <w:pPr>
            <w:numPr>
              <w:numId w:val="34"/>
            </w:numPr>
            <w:ind w:left="360" w:hanging="360"/>
          </w:pPr>
        </w:pPrChange>
      </w:pPr>
      <w:ins w:id="106" w:author="Alessandro Scannavini" w:date="2018-04-05T10:35:00Z">
        <w:r>
          <w:t>Power is measured Near Field – no NF to FF transform is applied to</w:t>
        </w:r>
      </w:ins>
    </w:p>
    <w:p w:rsidR="00843FF2" w:rsidRDefault="00843FF2">
      <w:pPr>
        <w:numPr>
          <w:ilvl w:val="1"/>
          <w:numId w:val="34"/>
        </w:numPr>
        <w:rPr>
          <w:ins w:id="107" w:author="Alessandro Scannavini" w:date="2018-04-05T10:36:00Z"/>
        </w:rPr>
        <w:pPrChange w:id="108" w:author="Alessandro Scannavini" w:date="2018-04-05T10:35:00Z">
          <w:pPr>
            <w:numPr>
              <w:numId w:val="34"/>
            </w:numPr>
            <w:ind w:left="360" w:hanging="360"/>
          </w:pPr>
        </w:pPrChange>
      </w:pPr>
      <w:ins w:id="109" w:author="Alessandro Scannavini" w:date="2018-04-05T10:35:00Z">
        <w:r>
          <w:t xml:space="preserve">Full sphere power is measured with using a </w:t>
        </w:r>
      </w:ins>
      <w:ins w:id="110" w:author="Alessandro Scannavini" w:date="2018-04-05T10:37:00Z">
        <w:r>
          <w:t>defined</w:t>
        </w:r>
      </w:ins>
      <w:ins w:id="111" w:author="Alessandro Scannavini" w:date="2018-04-05T10:35:00Z">
        <w:r>
          <w:t xml:space="preserve"> sampling grid</w:t>
        </w:r>
      </w:ins>
      <w:ins w:id="112" w:author="Alessandro Scannavini" w:date="2018-04-05T11:25:00Z">
        <w:r w:rsidR="001D584D">
          <w:t xml:space="preserve"> (5deg in both azimuth and elevation)</w:t>
        </w:r>
      </w:ins>
    </w:p>
    <w:p w:rsidR="00843FF2" w:rsidRDefault="00843FF2" w:rsidP="00843FF2">
      <w:pPr>
        <w:numPr>
          <w:ilvl w:val="0"/>
          <w:numId w:val="34"/>
        </w:numPr>
        <w:rPr>
          <w:ins w:id="113" w:author="Alessandro Scannavini" w:date="2018-04-05T10:36:00Z"/>
        </w:rPr>
      </w:pPr>
      <w:ins w:id="114" w:author="Alessandro Scannavini" w:date="2018-04-05T10:36:00Z">
        <w:r>
          <w:t>Calculate TRP by using the formula in [2]</w:t>
        </w:r>
      </w:ins>
    </w:p>
    <w:p w:rsidR="00843FF2" w:rsidRDefault="00843FF2">
      <w:pPr>
        <w:numPr>
          <w:ilvl w:val="0"/>
          <w:numId w:val="34"/>
        </w:numPr>
        <w:rPr>
          <w:ins w:id="115" w:author="Alessandro Scannavini" w:date="2018-04-05T10:38:00Z"/>
        </w:rPr>
        <w:pPrChange w:id="116" w:author="Alessandro Scannavini" w:date="2018-04-05T10:38:00Z">
          <w:pPr>
            <w:pStyle w:val="ListParagraph"/>
            <w:numPr>
              <w:numId w:val="34"/>
            </w:numPr>
            <w:ind w:left="360" w:hanging="360"/>
          </w:pPr>
        </w:pPrChange>
      </w:pPr>
      <w:ins w:id="117" w:author="Alessandro Scannavini" w:date="2018-04-05T10:36:00Z">
        <w:r>
          <w:t xml:space="preserve">Calculate ACLR as </w:t>
        </w:r>
      </w:ins>
      <w:ins w:id="118" w:author="Alessandro Scannavini" w:date="2018-04-05T10:37:00Z">
        <w:r>
          <w:t>TRP signal power / TRP emission power</w:t>
        </w:r>
      </w:ins>
    </w:p>
    <w:p w:rsidR="00843FF2" w:rsidRDefault="00843FF2">
      <w:pPr>
        <w:rPr>
          <w:ins w:id="119" w:author="Alessandro Scannavini" w:date="2018-04-05T10:26:00Z"/>
        </w:rPr>
        <w:pPrChange w:id="120" w:author="Alessandro Scannavini" w:date="2018-04-05T10:40:00Z">
          <w:pPr>
            <w:numPr>
              <w:numId w:val="34"/>
            </w:numPr>
            <w:ind w:left="360" w:hanging="360"/>
          </w:pPr>
        </w:pPrChange>
      </w:pPr>
    </w:p>
    <w:p w:rsidR="00D32C3D" w:rsidRDefault="00D32C3D" w:rsidP="000E12AE">
      <w:pPr>
        <w:pStyle w:val="ListParagraph"/>
        <w:ind w:left="0"/>
        <w:rPr>
          <w:ins w:id="121" w:author="Alessandro Scannavini" w:date="2018-04-05T08:57:00Z"/>
        </w:rPr>
      </w:pPr>
    </w:p>
    <w:p w:rsidR="00D32C3D" w:rsidRPr="00D32C3D" w:rsidRDefault="00D32C3D" w:rsidP="00D32C3D">
      <w:pPr>
        <w:pStyle w:val="Heading3"/>
        <w:rPr>
          <w:ins w:id="122" w:author="Alessandro Scannavini" w:date="2018-04-05T08:57:00Z"/>
          <w:rFonts w:ascii="Arial" w:hAnsi="Arial" w:cs="Arial"/>
          <w:rPrChange w:id="123" w:author="Alessandro Scannavini" w:date="2018-04-05T08:58:00Z">
            <w:rPr>
              <w:ins w:id="124" w:author="Alessandro Scannavini" w:date="2018-04-05T08:57:00Z"/>
              <w:rFonts w:ascii="Arial" w:hAnsi="Arial" w:cs="Arial"/>
              <w:lang w:val="en-US" w:eastAsia="zh-CN"/>
            </w:rPr>
          </w:rPrChange>
        </w:rPr>
      </w:pPr>
      <w:ins w:id="125" w:author="Alessandro Scannavini" w:date="2018-04-05T08:57:00Z">
        <w:r w:rsidRPr="00D32C3D">
          <w:rPr>
            <w:rFonts w:ascii="Arial" w:hAnsi="Arial" w:cs="Arial"/>
            <w:rPrChange w:id="126" w:author="Alessandro Scannavini" w:date="2018-04-05T08:58:00Z">
              <w:rPr>
                <w:rFonts w:ascii="Arial" w:hAnsi="Arial" w:cs="Arial"/>
                <w:lang w:val="en-US" w:eastAsia="zh-CN"/>
              </w:rPr>
            </w:rPrChange>
          </w:rPr>
          <w:t>10.</w:t>
        </w:r>
      </w:ins>
      <w:ins w:id="127" w:author="Alessandro Scannavini" w:date="2018-04-05T10:03:00Z">
        <w:r w:rsidR="00F96985">
          <w:rPr>
            <w:rFonts w:ascii="Arial" w:hAnsi="Arial" w:cs="Arial"/>
          </w:rPr>
          <w:t>3</w:t>
        </w:r>
      </w:ins>
      <w:ins w:id="128" w:author="Alessandro Scannavini" w:date="2018-04-05T08:57:00Z">
        <w:r w:rsidRPr="00D32C3D">
          <w:rPr>
            <w:rFonts w:ascii="Arial" w:hAnsi="Arial" w:cs="Arial"/>
            <w:rPrChange w:id="129" w:author="Alessandro Scannavini" w:date="2018-04-05T08:58:00Z">
              <w:rPr>
                <w:rFonts w:ascii="Arial" w:hAnsi="Arial" w:cs="Arial"/>
                <w:lang w:val="en-US" w:eastAsia="zh-CN"/>
              </w:rPr>
            </w:rPrChange>
          </w:rPr>
          <w:t>.</w:t>
        </w:r>
      </w:ins>
      <w:ins w:id="130" w:author="Alessandro Scannavini" w:date="2018-04-05T10:03:00Z">
        <w:r w:rsidR="00F96985">
          <w:rPr>
            <w:rFonts w:ascii="Arial" w:hAnsi="Arial" w:cs="Arial"/>
          </w:rPr>
          <w:t>1</w:t>
        </w:r>
      </w:ins>
      <w:ins w:id="131" w:author="Alessandro Scannavini" w:date="2018-04-05T08:57:00Z">
        <w:r w:rsidRPr="00D32C3D">
          <w:rPr>
            <w:rFonts w:ascii="Arial" w:hAnsi="Arial" w:cs="Arial"/>
            <w:rPrChange w:id="132" w:author="Alessandro Scannavini" w:date="2018-04-05T08:58:00Z">
              <w:rPr>
                <w:rFonts w:ascii="Arial" w:hAnsi="Arial" w:cs="Arial"/>
                <w:lang w:val="en-US" w:eastAsia="zh-CN"/>
              </w:rPr>
            </w:rPrChange>
          </w:rPr>
          <w:t>.</w:t>
        </w:r>
      </w:ins>
      <w:ins w:id="133" w:author="Alessandro Scannavini" w:date="2018-04-05T10:03:00Z">
        <w:r w:rsidR="00F96985">
          <w:rPr>
            <w:rFonts w:ascii="Arial" w:hAnsi="Arial" w:cs="Arial"/>
          </w:rPr>
          <w:t>1</w:t>
        </w:r>
      </w:ins>
      <w:ins w:id="134" w:author="Alessandro Scannavini" w:date="2018-04-05T08:57:00Z">
        <w:r w:rsidRPr="00D32C3D">
          <w:rPr>
            <w:rFonts w:ascii="Arial" w:hAnsi="Arial" w:cs="Arial"/>
            <w:rPrChange w:id="135" w:author="Alessandro Scannavini" w:date="2018-04-05T08:58:00Z">
              <w:rPr>
                <w:rFonts w:ascii="Arial" w:hAnsi="Arial" w:cs="Arial"/>
                <w:lang w:val="en-US" w:eastAsia="zh-CN"/>
              </w:rPr>
            </w:rPrChange>
          </w:rPr>
          <w:t>.3.</w:t>
        </w:r>
      </w:ins>
      <w:ins w:id="136" w:author="Alessandro Scannavini" w:date="2018-04-05T08:58:00Z">
        <w:r>
          <w:rPr>
            <w:rFonts w:ascii="Arial" w:hAnsi="Arial" w:cs="Arial"/>
          </w:rPr>
          <w:t>3</w:t>
        </w:r>
      </w:ins>
      <w:ins w:id="137" w:author="Alessandro Scannavini" w:date="2018-04-05T08:57:00Z">
        <w:r w:rsidRPr="00D32C3D">
          <w:rPr>
            <w:rFonts w:ascii="Arial" w:hAnsi="Arial" w:cs="Arial"/>
            <w:rPrChange w:id="138" w:author="Alessandro Scannavini" w:date="2018-04-05T08:58:00Z">
              <w:rPr>
                <w:rFonts w:ascii="Arial" w:hAnsi="Arial" w:cs="Arial"/>
                <w:lang w:val="en-US" w:eastAsia="zh-CN"/>
              </w:rPr>
            </w:rPrChange>
          </w:rPr>
          <w:t xml:space="preserve"> </w:t>
        </w:r>
      </w:ins>
      <w:ins w:id="139" w:author="Alessandro Scannavini" w:date="2018-04-05T09:01:00Z">
        <w:r>
          <w:rPr>
            <w:rFonts w:ascii="Arial" w:hAnsi="Arial" w:cs="Arial"/>
          </w:rPr>
          <w:t>Uncertainty budget format</w:t>
        </w:r>
      </w:ins>
    </w:p>
    <w:p w:rsidR="00D32C3D" w:rsidRDefault="00D32C3D" w:rsidP="000E12AE">
      <w:pPr>
        <w:pStyle w:val="ListParagraph"/>
        <w:ind w:left="0"/>
        <w:rPr>
          <w:ins w:id="140" w:author="Alessandro Scannavini" w:date="2018-04-05T08:57:00Z"/>
        </w:rPr>
      </w:pPr>
    </w:p>
    <w:p w:rsidR="00D32C3D" w:rsidRPr="00D32C3D" w:rsidRDefault="00D32C3D" w:rsidP="00D32C3D">
      <w:pPr>
        <w:pStyle w:val="TH"/>
        <w:rPr>
          <w:ins w:id="141" w:author="Alessandro Scannavini" w:date="2018-04-05T08:57:00Z"/>
          <w:rFonts w:cs="Arial"/>
          <w:lang w:val="en-US"/>
          <w:rPrChange w:id="142" w:author="Alessandro Scannavini" w:date="2018-04-05T09:05:00Z">
            <w:rPr>
              <w:ins w:id="143" w:author="Alessandro Scannavini" w:date="2018-04-05T08:57:00Z"/>
              <w:rFonts w:ascii="Times New Roman" w:hAnsi="Times New Roman"/>
              <w:lang w:val="en-US"/>
            </w:rPr>
          </w:rPrChange>
        </w:rPr>
      </w:pPr>
      <w:ins w:id="144" w:author="Alessandro Scannavini" w:date="2018-04-05T08:57:00Z">
        <w:r w:rsidRPr="00D32C3D">
          <w:rPr>
            <w:rFonts w:cs="Arial"/>
            <w:rPrChange w:id="145" w:author="Alessandro Scannavini" w:date="2018-04-05T09:05:00Z">
              <w:rPr>
                <w:rFonts w:ascii="Times New Roman" w:hAnsi="Times New Roman"/>
              </w:rPr>
            </w:rPrChange>
          </w:rPr>
          <w:lastRenderedPageBreak/>
          <w:t xml:space="preserve">Table </w:t>
        </w:r>
        <w:r w:rsidRPr="00D32C3D">
          <w:rPr>
            <w:rFonts w:cs="Arial"/>
            <w:lang w:val="en-US"/>
            <w:rPrChange w:id="146" w:author="Alessandro Scannavini" w:date="2018-04-05T09:05:00Z">
              <w:rPr>
                <w:rFonts w:ascii="Times New Roman" w:hAnsi="Times New Roman"/>
                <w:lang w:val="en-US"/>
              </w:rPr>
            </w:rPrChange>
          </w:rPr>
          <w:t>1</w:t>
        </w:r>
      </w:ins>
      <w:ins w:id="147" w:author="Alessandro Scannavini" w:date="2018-04-05T09:05:00Z">
        <w:r w:rsidRPr="00D32C3D">
          <w:rPr>
            <w:rFonts w:cs="Arial"/>
            <w:lang w:val="en-US"/>
            <w:rPrChange w:id="148" w:author="Alessandro Scannavini" w:date="2018-04-05T09:05:00Z">
              <w:rPr>
                <w:rFonts w:ascii="Times New Roman" w:hAnsi="Times New Roman"/>
                <w:lang w:val="en-US"/>
              </w:rPr>
            </w:rPrChange>
          </w:rPr>
          <w:t>0.</w:t>
        </w:r>
      </w:ins>
      <w:ins w:id="149" w:author="Alessandro Scannavini" w:date="2018-04-05T11:04:00Z">
        <w:r w:rsidR="00A52B53">
          <w:rPr>
            <w:rFonts w:cs="Arial"/>
            <w:lang w:val="en-US"/>
          </w:rPr>
          <w:t>3</w:t>
        </w:r>
      </w:ins>
      <w:ins w:id="150" w:author="Alessandro Scannavini" w:date="2018-04-05T09:05:00Z">
        <w:r w:rsidRPr="00D32C3D">
          <w:rPr>
            <w:rFonts w:cs="Arial"/>
            <w:lang w:val="en-US"/>
            <w:rPrChange w:id="151" w:author="Alessandro Scannavini" w:date="2018-04-05T09:05:00Z">
              <w:rPr>
                <w:rFonts w:ascii="Times New Roman" w:hAnsi="Times New Roman"/>
                <w:lang w:val="en-US"/>
              </w:rPr>
            </w:rPrChange>
          </w:rPr>
          <w:t>.</w:t>
        </w:r>
      </w:ins>
      <w:ins w:id="152" w:author="Alessandro Scannavini" w:date="2018-04-05T11:04:00Z">
        <w:r w:rsidR="00A52B53">
          <w:rPr>
            <w:rFonts w:cs="Arial"/>
            <w:lang w:val="en-US"/>
          </w:rPr>
          <w:t>1</w:t>
        </w:r>
      </w:ins>
      <w:ins w:id="153" w:author="Alessandro Scannavini" w:date="2018-04-05T09:05:00Z">
        <w:r w:rsidRPr="00D32C3D">
          <w:rPr>
            <w:rFonts w:cs="Arial"/>
            <w:lang w:val="en-US"/>
            <w:rPrChange w:id="154" w:author="Alessandro Scannavini" w:date="2018-04-05T09:05:00Z">
              <w:rPr>
                <w:rFonts w:ascii="Times New Roman" w:hAnsi="Times New Roman"/>
                <w:lang w:val="en-US"/>
              </w:rPr>
            </w:rPrChange>
          </w:rPr>
          <w:t>.</w:t>
        </w:r>
      </w:ins>
      <w:ins w:id="155" w:author="Alessandro Scannavini" w:date="2018-04-05T11:04:00Z">
        <w:r w:rsidR="00A52B53">
          <w:rPr>
            <w:rFonts w:cs="Arial"/>
            <w:lang w:val="en-US"/>
          </w:rPr>
          <w:t>1</w:t>
        </w:r>
      </w:ins>
      <w:ins w:id="156" w:author="Alessandro Scannavini" w:date="2018-04-05T09:05:00Z">
        <w:r w:rsidRPr="00D32C3D">
          <w:rPr>
            <w:rFonts w:cs="Arial"/>
            <w:lang w:val="en-US"/>
            <w:rPrChange w:id="157" w:author="Alessandro Scannavini" w:date="2018-04-05T09:05:00Z">
              <w:rPr>
                <w:rFonts w:ascii="Times New Roman" w:hAnsi="Times New Roman"/>
                <w:lang w:val="en-US"/>
              </w:rPr>
            </w:rPrChange>
          </w:rPr>
          <w:t>.3.3-1</w:t>
        </w:r>
      </w:ins>
      <w:ins w:id="158" w:author="Alessandro Scannavini" w:date="2018-04-05T08:57:00Z">
        <w:r w:rsidRPr="00D32C3D">
          <w:rPr>
            <w:rFonts w:cs="Arial"/>
            <w:rPrChange w:id="159" w:author="Alessandro Scannavini" w:date="2018-04-05T09:05:00Z">
              <w:rPr>
                <w:rFonts w:ascii="Times New Roman" w:hAnsi="Times New Roman"/>
              </w:rPr>
            </w:rPrChange>
          </w:rPr>
          <w:t xml:space="preserve">: </w:t>
        </w:r>
        <w:r w:rsidRPr="00D32C3D">
          <w:rPr>
            <w:rFonts w:cs="Arial"/>
            <w:lang w:val="en-US"/>
            <w:rPrChange w:id="160" w:author="Alessandro Scannavini" w:date="2018-04-05T09:05:00Z">
              <w:rPr>
                <w:rFonts w:ascii="Times New Roman" w:hAnsi="Times New Roman"/>
                <w:lang w:val="en-US"/>
              </w:rPr>
            </w:rPrChange>
          </w:rPr>
          <w:t>Near Field Test Range</w:t>
        </w:r>
        <w:r w:rsidRPr="00D32C3D">
          <w:rPr>
            <w:rFonts w:cs="Arial"/>
            <w:rPrChange w:id="161" w:author="Alessandro Scannavini" w:date="2018-04-05T09:05:00Z">
              <w:rPr>
                <w:rFonts w:ascii="Times New Roman" w:hAnsi="Times New Roman"/>
              </w:rPr>
            </w:rPrChange>
          </w:rPr>
          <w:t xml:space="preserve"> Uncertainty contributors </w:t>
        </w:r>
        <w:r w:rsidRPr="00D32C3D">
          <w:rPr>
            <w:rFonts w:cs="Arial"/>
            <w:lang w:val="en-US"/>
            <w:rPrChange w:id="162" w:author="Alessandro Scannavini" w:date="2018-04-05T09:05:00Z">
              <w:rPr>
                <w:rFonts w:ascii="Times New Roman" w:hAnsi="Times New Roman"/>
                <w:lang w:val="en-US"/>
              </w:rPr>
            </w:rPrChange>
          </w:rPr>
          <w:t>for eAAS OTA</w:t>
        </w:r>
        <w:r w:rsidR="00A52B53" w:rsidRPr="003A5395">
          <w:rPr>
            <w:rFonts w:cs="Arial"/>
            <w:lang w:val="en-US"/>
          </w:rPr>
          <w:t xml:space="preserve"> ACLR</w:t>
        </w:r>
      </w:ins>
      <w:ins w:id="163" w:author="Alessandro Scannavini" w:date="2018-04-05T09:03:00Z">
        <w:r w:rsidRPr="00D32C3D">
          <w:rPr>
            <w:rFonts w:cs="Arial"/>
            <w:lang w:val="en-US"/>
            <w:rPrChange w:id="164" w:author="Alessandro Scannavini" w:date="2018-04-05T09:05:00Z">
              <w:rPr>
                <w:rFonts w:ascii="Times New Roman" w:hAnsi="Times New Roman"/>
                <w:lang w:val="en-US"/>
              </w:rPr>
            </w:rPrChange>
          </w:rPr>
          <w:t xml:space="preserve"> measurement</w:t>
        </w:r>
      </w:ins>
    </w:p>
    <w:tbl>
      <w:tblPr>
        <w:tblW w:w="895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7" w:type="dxa"/>
          <w:right w:w="107" w:type="dxa"/>
        </w:tblCellMar>
        <w:tblLook w:val="04A0" w:firstRow="1" w:lastRow="0" w:firstColumn="1" w:lastColumn="0" w:noHBand="0" w:noVBand="1"/>
      </w:tblPr>
      <w:tblGrid>
        <w:gridCol w:w="559"/>
        <w:gridCol w:w="6920"/>
        <w:gridCol w:w="1474"/>
      </w:tblGrid>
      <w:tr w:rsidR="00D32C3D" w:rsidRPr="00EE4DC4" w:rsidTr="00E70783">
        <w:trPr>
          <w:cantSplit/>
          <w:trHeight w:val="268"/>
          <w:jc w:val="center"/>
          <w:ins w:id="165"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D32C3D" w:rsidRPr="00EE4DC4" w:rsidRDefault="00D32C3D" w:rsidP="00E70783">
            <w:pPr>
              <w:pStyle w:val="TAH"/>
              <w:rPr>
                <w:ins w:id="166" w:author="Alessandro Scannavini" w:date="2018-04-05T08:57:00Z"/>
                <w:sz w:val="20"/>
              </w:rPr>
            </w:pPr>
            <w:ins w:id="167" w:author="Alessandro Scannavini" w:date="2018-04-05T08:57:00Z">
              <w:r>
                <w:rPr>
                  <w:sz w:val="20"/>
                </w:rPr>
                <w:t>UID</w:t>
              </w:r>
            </w:ins>
          </w:p>
        </w:tc>
        <w:tc>
          <w:tcPr>
            <w:tcW w:w="3865" w:type="pct"/>
            <w:tcBorders>
              <w:top w:val="single" w:sz="6" w:space="0" w:color="auto"/>
              <w:left w:val="single" w:sz="6" w:space="0" w:color="auto"/>
              <w:bottom w:val="single" w:sz="6" w:space="0" w:color="auto"/>
              <w:right w:val="single" w:sz="6" w:space="0" w:color="auto"/>
            </w:tcBorders>
            <w:vAlign w:val="center"/>
            <w:hideMark/>
          </w:tcPr>
          <w:p w:rsidR="00D32C3D" w:rsidRPr="00EE4DC4" w:rsidRDefault="00D32C3D" w:rsidP="00E70783">
            <w:pPr>
              <w:pStyle w:val="TAH"/>
              <w:rPr>
                <w:ins w:id="168" w:author="Alessandro Scannavini" w:date="2018-04-05T08:57:00Z"/>
                <w:sz w:val="20"/>
              </w:rPr>
            </w:pPr>
            <w:ins w:id="169" w:author="Alessandro Scannavini" w:date="2018-04-05T08:57:00Z">
              <w:r w:rsidRPr="00EE4DC4">
                <w:rPr>
                  <w:sz w:val="20"/>
                </w:rPr>
                <w:t>Description of uncertainty contribution</w:t>
              </w:r>
            </w:ins>
          </w:p>
        </w:tc>
        <w:tc>
          <w:tcPr>
            <w:tcW w:w="823" w:type="pct"/>
            <w:tcBorders>
              <w:top w:val="single" w:sz="6" w:space="0" w:color="auto"/>
              <w:left w:val="single" w:sz="6" w:space="0" w:color="auto"/>
              <w:bottom w:val="single" w:sz="6" w:space="0" w:color="auto"/>
              <w:right w:val="single" w:sz="6" w:space="0" w:color="auto"/>
            </w:tcBorders>
            <w:hideMark/>
          </w:tcPr>
          <w:p w:rsidR="00D32C3D" w:rsidRPr="00EE4DC4" w:rsidRDefault="00D32C3D" w:rsidP="00E70783">
            <w:pPr>
              <w:pStyle w:val="TAH"/>
              <w:rPr>
                <w:ins w:id="170" w:author="Alessandro Scannavini" w:date="2018-04-05T08:57:00Z"/>
                <w:sz w:val="20"/>
              </w:rPr>
            </w:pPr>
            <w:ins w:id="171" w:author="Alessandro Scannavini" w:date="2018-04-05T08:57:00Z">
              <w:r w:rsidRPr="00EE4DC4">
                <w:rPr>
                  <w:sz w:val="20"/>
                </w:rPr>
                <w:t>Details in paragraph</w:t>
              </w:r>
            </w:ins>
          </w:p>
        </w:tc>
      </w:tr>
      <w:tr w:rsidR="00E440D7" w:rsidRPr="00EE4DC4" w:rsidTr="00E440D7">
        <w:trPr>
          <w:cantSplit/>
          <w:trHeight w:val="268"/>
          <w:jc w:val="center"/>
          <w:ins w:id="172" w:author="Alessandro Scannavini" w:date="2018-04-05T08:57:00Z"/>
        </w:trPr>
        <w:tc>
          <w:tcPr>
            <w:tcW w:w="5000" w:type="pct"/>
            <w:gridSpan w:val="3"/>
            <w:tcBorders>
              <w:top w:val="single" w:sz="6" w:space="0" w:color="auto"/>
              <w:left w:val="single" w:sz="6" w:space="0" w:color="auto"/>
              <w:bottom w:val="single" w:sz="6" w:space="0" w:color="auto"/>
              <w:right w:val="single" w:sz="6" w:space="0" w:color="auto"/>
            </w:tcBorders>
          </w:tcPr>
          <w:p w:rsidR="00E440D7" w:rsidRPr="00E440D7" w:rsidRDefault="00E440D7" w:rsidP="007D6C4A">
            <w:pPr>
              <w:pStyle w:val="TAC"/>
              <w:rPr>
                <w:ins w:id="173" w:author="Alessandro Scannavini" w:date="2018-04-05T08:57:00Z"/>
                <w:b/>
                <w:szCs w:val="18"/>
                <w:lang w:val="en-US"/>
                <w:rPrChange w:id="174" w:author="Alessandro Scannavini" w:date="2018-04-05T10:47:00Z">
                  <w:rPr>
                    <w:ins w:id="175" w:author="Alessandro Scannavini" w:date="2018-04-05T08:57:00Z"/>
                    <w:sz w:val="20"/>
                    <w:lang w:val="en-US"/>
                  </w:rPr>
                </w:rPrChange>
              </w:rPr>
            </w:pPr>
            <w:ins w:id="176" w:author="Alessandro Scannavini" w:date="2018-04-05T10:46:00Z">
              <w:r w:rsidRPr="00E440D7">
                <w:rPr>
                  <w:b/>
                  <w:szCs w:val="18"/>
                  <w:lang w:val="en-US"/>
                  <w:rPrChange w:id="177" w:author="Alessandro Scannavini" w:date="2018-04-05T10:47:00Z">
                    <w:rPr>
                      <w:sz w:val="20"/>
                      <w:lang w:val="en-US"/>
                    </w:rPr>
                  </w:rPrChange>
                </w:rPr>
                <w:t xml:space="preserve">Stage 2: </w:t>
              </w:r>
            </w:ins>
            <w:ins w:id="178" w:author="Alessandro Scannavini" w:date="2018-04-05T11:41:00Z">
              <w:r w:rsidR="007D6C4A">
                <w:rPr>
                  <w:b/>
                  <w:szCs w:val="18"/>
                  <w:lang w:val="en-US"/>
                </w:rPr>
                <w:t>OTA ACLR</w:t>
              </w:r>
            </w:ins>
            <w:ins w:id="179" w:author="Alessandro Scannavini" w:date="2018-04-05T10:46:00Z">
              <w:r w:rsidRPr="00E440D7">
                <w:rPr>
                  <w:b/>
                  <w:szCs w:val="18"/>
                  <w:lang w:val="en-US"/>
                  <w:rPrChange w:id="180" w:author="Alessandro Scannavini" w:date="2018-04-05T10:47:00Z">
                    <w:rPr>
                      <w:sz w:val="20"/>
                      <w:lang w:val="en-US"/>
                    </w:rPr>
                  </w:rPrChange>
                </w:rPr>
                <w:t xml:space="preserve"> measurement</w:t>
              </w:r>
            </w:ins>
          </w:p>
        </w:tc>
      </w:tr>
      <w:tr w:rsidR="00E440D7" w:rsidRPr="00EE4DC4" w:rsidTr="00E70783">
        <w:trPr>
          <w:cantSplit/>
          <w:trHeight w:val="268"/>
          <w:jc w:val="center"/>
          <w:ins w:id="181" w:author="Alessandro Scannavini" w:date="2018-04-05T10:45: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182" w:author="Alessandro Scannavini" w:date="2018-04-05T10:45:00Z"/>
                <w:b w:val="0"/>
                <w:sz w:val="20"/>
              </w:rPr>
            </w:pPr>
            <w:ins w:id="183" w:author="Alessandro Scannavini" w:date="2018-04-05T10:46:00Z">
              <w:r>
                <w:rPr>
                  <w:b w:val="0"/>
                  <w:sz w:val="20"/>
                </w:rPr>
                <w:t>1</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184" w:author="Alessandro Scannavini" w:date="2018-04-05T10:45:00Z"/>
              </w:rPr>
            </w:pPr>
            <w:ins w:id="185" w:author="Alessandro Scannavini" w:date="2018-04-05T10:46:00Z">
              <w:r w:rsidRPr="00222D67">
                <w:t>Axes Intersection</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E440D7" w:rsidP="003A5395">
            <w:pPr>
              <w:pStyle w:val="TAC"/>
              <w:rPr>
                <w:ins w:id="186" w:author="Alessandro Scannavini" w:date="2018-04-05T10:45:00Z"/>
                <w:sz w:val="20"/>
                <w:lang w:val="en-US"/>
              </w:rPr>
            </w:pPr>
            <w:ins w:id="187" w:author="Alessandro Scannavini" w:date="2018-04-05T10:46:00Z">
              <w:r>
                <w:rPr>
                  <w:sz w:val="20"/>
                  <w:lang w:val="en-US"/>
                </w:rPr>
                <w:t>10.</w:t>
              </w:r>
            </w:ins>
            <w:ins w:id="188" w:author="Alessandro Scannavini" w:date="2018-04-05T11:04:00Z">
              <w:r w:rsidR="003A5395">
                <w:rPr>
                  <w:sz w:val="20"/>
                  <w:lang w:val="en-US"/>
                </w:rPr>
                <w:t>3</w:t>
              </w:r>
            </w:ins>
            <w:ins w:id="189" w:author="Alessandro Scannavini" w:date="2018-04-05T10:46:00Z">
              <w:r>
                <w:rPr>
                  <w:sz w:val="20"/>
                  <w:lang w:val="en-US"/>
                </w:rPr>
                <w:t>.</w:t>
              </w:r>
            </w:ins>
            <w:ins w:id="190" w:author="Alessandro Scannavini" w:date="2018-04-05T11:04:00Z">
              <w:r w:rsidR="003A5395">
                <w:rPr>
                  <w:sz w:val="20"/>
                  <w:lang w:val="en-US"/>
                </w:rPr>
                <w:t>1</w:t>
              </w:r>
            </w:ins>
            <w:ins w:id="191" w:author="Alessandro Scannavini" w:date="2018-04-05T10:46:00Z">
              <w:r>
                <w:rPr>
                  <w:sz w:val="20"/>
                  <w:lang w:val="en-US"/>
                </w:rPr>
                <w:t>.</w:t>
              </w:r>
            </w:ins>
            <w:ins w:id="192" w:author="Alessandro Scannavini" w:date="2018-04-05T11:05:00Z">
              <w:r w:rsidR="003A5395">
                <w:rPr>
                  <w:sz w:val="20"/>
                  <w:lang w:val="en-US"/>
                </w:rPr>
                <w:t>1</w:t>
              </w:r>
            </w:ins>
            <w:ins w:id="193" w:author="Alessandro Scannavini" w:date="2018-04-05T10:46:00Z">
              <w:r>
                <w:rPr>
                  <w:sz w:val="20"/>
                  <w:lang w:val="en-US"/>
                </w:rPr>
                <w:t>.3.3-1</w:t>
              </w:r>
            </w:ins>
          </w:p>
        </w:tc>
      </w:tr>
      <w:tr w:rsidR="00E440D7" w:rsidRPr="00EE4DC4" w:rsidTr="00E70783">
        <w:trPr>
          <w:cantSplit/>
          <w:trHeight w:val="268"/>
          <w:jc w:val="center"/>
          <w:ins w:id="194"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195" w:author="Alessandro Scannavini" w:date="2018-04-05T08:57:00Z"/>
                <w:b w:val="0"/>
                <w:sz w:val="20"/>
              </w:rPr>
            </w:pPr>
            <w:ins w:id="196" w:author="Alessandro Scannavini" w:date="2018-04-05T08:57:00Z">
              <w:r>
                <w:rPr>
                  <w:b w:val="0"/>
                  <w:sz w:val="20"/>
                </w:rPr>
                <w:t>2</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197" w:author="Alessandro Scannavini" w:date="2018-04-05T08:57:00Z"/>
              </w:rPr>
            </w:pPr>
            <w:ins w:id="198" w:author="Alessandro Scannavini" w:date="2018-04-05T08:57:00Z">
              <w:r w:rsidRPr="00222D67">
                <w:t>Axes Orthogonality</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Pr="00F673E8" w:rsidRDefault="00E440D7" w:rsidP="003A5395">
            <w:pPr>
              <w:pStyle w:val="TAC"/>
              <w:rPr>
                <w:ins w:id="199" w:author="Alessandro Scannavini" w:date="2018-04-05T08:57:00Z"/>
                <w:sz w:val="20"/>
                <w:lang w:val="en-US"/>
              </w:rPr>
            </w:pPr>
            <w:ins w:id="200" w:author="Alessandro Scannavini" w:date="2018-04-05T09:11:00Z">
              <w:r>
                <w:rPr>
                  <w:sz w:val="20"/>
                  <w:lang w:val="en-US"/>
                </w:rPr>
                <w:t>10.</w:t>
              </w:r>
            </w:ins>
            <w:ins w:id="201" w:author="Alessandro Scannavini" w:date="2018-04-05T11:05:00Z">
              <w:r w:rsidR="003A5395">
                <w:rPr>
                  <w:sz w:val="20"/>
                  <w:lang w:val="en-US"/>
                </w:rPr>
                <w:t>3</w:t>
              </w:r>
            </w:ins>
            <w:ins w:id="202" w:author="Alessandro Scannavini" w:date="2018-04-05T09:11:00Z">
              <w:r>
                <w:rPr>
                  <w:sz w:val="20"/>
                  <w:lang w:val="en-US"/>
                </w:rPr>
                <w:t>.</w:t>
              </w:r>
            </w:ins>
            <w:ins w:id="203" w:author="Alessandro Scannavini" w:date="2018-04-05T11:05:00Z">
              <w:r w:rsidR="003A5395">
                <w:rPr>
                  <w:sz w:val="20"/>
                  <w:lang w:val="en-US"/>
                </w:rPr>
                <w:t>1</w:t>
              </w:r>
            </w:ins>
            <w:ins w:id="204" w:author="Alessandro Scannavini" w:date="2018-04-05T09:11:00Z">
              <w:r>
                <w:rPr>
                  <w:sz w:val="20"/>
                  <w:lang w:val="en-US"/>
                </w:rPr>
                <w:t>.</w:t>
              </w:r>
            </w:ins>
            <w:ins w:id="205" w:author="Alessandro Scannavini" w:date="2018-04-05T11:05:00Z">
              <w:r w:rsidR="003A5395">
                <w:rPr>
                  <w:sz w:val="20"/>
                  <w:lang w:val="en-US"/>
                </w:rPr>
                <w:t>1</w:t>
              </w:r>
            </w:ins>
            <w:ins w:id="206" w:author="Alessandro Scannavini" w:date="2018-04-05T09:11:00Z">
              <w:r>
                <w:rPr>
                  <w:sz w:val="20"/>
                  <w:lang w:val="en-US"/>
                </w:rPr>
                <w:t>.3.3</w:t>
              </w:r>
            </w:ins>
            <w:ins w:id="207" w:author="Alessandro Scannavini" w:date="2018-04-05T08:57:00Z">
              <w:r>
                <w:rPr>
                  <w:sz w:val="20"/>
                  <w:lang w:val="en-US"/>
                </w:rPr>
                <w:t>-2</w:t>
              </w:r>
            </w:ins>
          </w:p>
        </w:tc>
      </w:tr>
      <w:tr w:rsidR="00E440D7" w:rsidRPr="00EE4DC4" w:rsidTr="00E70783">
        <w:trPr>
          <w:cantSplit/>
          <w:trHeight w:val="268"/>
          <w:jc w:val="center"/>
          <w:ins w:id="208"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209" w:author="Alessandro Scannavini" w:date="2018-04-05T08:57:00Z"/>
                <w:b w:val="0"/>
                <w:sz w:val="20"/>
              </w:rPr>
            </w:pPr>
            <w:ins w:id="210" w:author="Alessandro Scannavini" w:date="2018-04-05T08:57:00Z">
              <w:r>
                <w:rPr>
                  <w:b w:val="0"/>
                  <w:sz w:val="20"/>
                </w:rPr>
                <w:t>3</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211" w:author="Alessandro Scannavini" w:date="2018-04-05T08:57:00Z"/>
              </w:rPr>
            </w:pPr>
            <w:ins w:id="212" w:author="Alessandro Scannavini" w:date="2018-04-05T08:57:00Z">
              <w:r w:rsidRPr="00222D67">
                <w:t>Horizontal Pointing</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Pr="00F673E8" w:rsidRDefault="00E440D7" w:rsidP="003A5395">
            <w:pPr>
              <w:pStyle w:val="TAC"/>
              <w:rPr>
                <w:ins w:id="213" w:author="Alessandro Scannavini" w:date="2018-04-05T08:57:00Z"/>
                <w:sz w:val="20"/>
                <w:lang w:val="en-US"/>
              </w:rPr>
            </w:pPr>
            <w:ins w:id="214" w:author="Alessandro Scannavini" w:date="2018-04-05T09:11:00Z">
              <w:r>
                <w:rPr>
                  <w:sz w:val="20"/>
                  <w:lang w:val="en-US"/>
                </w:rPr>
                <w:t>10.</w:t>
              </w:r>
            </w:ins>
            <w:ins w:id="215" w:author="Alessandro Scannavini" w:date="2018-04-05T11:05:00Z">
              <w:r w:rsidR="003A5395">
                <w:rPr>
                  <w:sz w:val="20"/>
                  <w:lang w:val="en-US"/>
                </w:rPr>
                <w:t>3</w:t>
              </w:r>
            </w:ins>
            <w:ins w:id="216" w:author="Alessandro Scannavini" w:date="2018-04-05T09:11:00Z">
              <w:r>
                <w:rPr>
                  <w:sz w:val="20"/>
                  <w:lang w:val="en-US"/>
                </w:rPr>
                <w:t>.</w:t>
              </w:r>
            </w:ins>
            <w:ins w:id="217" w:author="Alessandro Scannavini" w:date="2018-04-05T11:05:00Z">
              <w:r w:rsidR="003A5395">
                <w:rPr>
                  <w:sz w:val="20"/>
                  <w:lang w:val="en-US"/>
                </w:rPr>
                <w:t>1</w:t>
              </w:r>
            </w:ins>
            <w:ins w:id="218" w:author="Alessandro Scannavini" w:date="2018-04-05T09:11:00Z">
              <w:r>
                <w:rPr>
                  <w:sz w:val="20"/>
                  <w:lang w:val="en-US"/>
                </w:rPr>
                <w:t>.</w:t>
              </w:r>
            </w:ins>
            <w:ins w:id="219" w:author="Alessandro Scannavini" w:date="2018-04-05T11:05:00Z">
              <w:r w:rsidR="003A5395">
                <w:rPr>
                  <w:sz w:val="20"/>
                  <w:lang w:val="en-US"/>
                </w:rPr>
                <w:t>1</w:t>
              </w:r>
            </w:ins>
            <w:ins w:id="220" w:author="Alessandro Scannavini" w:date="2018-04-05T09:11:00Z">
              <w:r>
                <w:rPr>
                  <w:sz w:val="20"/>
                  <w:lang w:val="en-US"/>
                </w:rPr>
                <w:t>.3.</w:t>
              </w:r>
            </w:ins>
            <w:ins w:id="221" w:author="Alessandro Scannavini" w:date="2018-04-05T08:57:00Z">
              <w:r>
                <w:rPr>
                  <w:sz w:val="20"/>
                  <w:lang w:val="en-US"/>
                </w:rPr>
                <w:t>3-3</w:t>
              </w:r>
            </w:ins>
          </w:p>
        </w:tc>
      </w:tr>
      <w:tr w:rsidR="00E440D7" w:rsidRPr="00EE4DC4" w:rsidTr="00E70783">
        <w:trPr>
          <w:cantSplit/>
          <w:trHeight w:val="268"/>
          <w:jc w:val="center"/>
          <w:ins w:id="222"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223" w:author="Alessandro Scannavini" w:date="2018-04-05T08:57:00Z"/>
                <w:b w:val="0"/>
                <w:sz w:val="20"/>
              </w:rPr>
            </w:pPr>
            <w:ins w:id="224" w:author="Alessandro Scannavini" w:date="2018-04-05T08:57:00Z">
              <w:r>
                <w:rPr>
                  <w:b w:val="0"/>
                  <w:sz w:val="20"/>
                </w:rPr>
                <w:t>4</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225" w:author="Alessandro Scannavini" w:date="2018-04-05T08:57:00Z"/>
              </w:rPr>
            </w:pPr>
            <w:ins w:id="226" w:author="Alessandro Scannavini" w:date="2018-04-05T08:57:00Z">
              <w:r w:rsidRPr="00222D67">
                <w:t>Probe Vertical Position</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Pr="00F673E8" w:rsidRDefault="00E440D7" w:rsidP="003A5395">
            <w:pPr>
              <w:pStyle w:val="TAC"/>
              <w:rPr>
                <w:ins w:id="227" w:author="Alessandro Scannavini" w:date="2018-04-05T08:57:00Z"/>
                <w:sz w:val="20"/>
                <w:lang w:val="en-US"/>
              </w:rPr>
            </w:pPr>
            <w:ins w:id="228" w:author="Alessandro Scannavini" w:date="2018-04-05T09:11:00Z">
              <w:r>
                <w:rPr>
                  <w:sz w:val="20"/>
                  <w:lang w:val="en-US"/>
                </w:rPr>
                <w:t>10.</w:t>
              </w:r>
            </w:ins>
            <w:ins w:id="229" w:author="Alessandro Scannavini" w:date="2018-04-05T11:05:00Z">
              <w:r w:rsidR="003A5395">
                <w:rPr>
                  <w:sz w:val="20"/>
                  <w:lang w:val="en-US"/>
                </w:rPr>
                <w:t>3</w:t>
              </w:r>
            </w:ins>
            <w:ins w:id="230" w:author="Alessandro Scannavini" w:date="2018-04-05T09:11:00Z">
              <w:r>
                <w:rPr>
                  <w:sz w:val="20"/>
                  <w:lang w:val="en-US"/>
                </w:rPr>
                <w:t>.</w:t>
              </w:r>
            </w:ins>
            <w:ins w:id="231" w:author="Alessandro Scannavini" w:date="2018-04-05T11:05:00Z">
              <w:r w:rsidR="003A5395">
                <w:rPr>
                  <w:sz w:val="20"/>
                  <w:lang w:val="en-US"/>
                </w:rPr>
                <w:t>1</w:t>
              </w:r>
            </w:ins>
            <w:ins w:id="232" w:author="Alessandro Scannavini" w:date="2018-04-05T09:11:00Z">
              <w:r>
                <w:rPr>
                  <w:sz w:val="20"/>
                  <w:lang w:val="en-US"/>
                </w:rPr>
                <w:t>.</w:t>
              </w:r>
            </w:ins>
            <w:ins w:id="233" w:author="Alessandro Scannavini" w:date="2018-04-05T11:05:00Z">
              <w:r w:rsidR="003A5395">
                <w:rPr>
                  <w:sz w:val="20"/>
                  <w:lang w:val="en-US"/>
                </w:rPr>
                <w:t>1</w:t>
              </w:r>
            </w:ins>
            <w:ins w:id="234" w:author="Alessandro Scannavini" w:date="2018-04-05T09:11:00Z">
              <w:r>
                <w:rPr>
                  <w:sz w:val="20"/>
                  <w:lang w:val="en-US"/>
                </w:rPr>
                <w:t>.</w:t>
              </w:r>
            </w:ins>
            <w:ins w:id="235" w:author="Alessandro Scannavini" w:date="2018-04-05T09:12:00Z">
              <w:r>
                <w:rPr>
                  <w:sz w:val="20"/>
                  <w:lang w:val="en-US"/>
                </w:rPr>
                <w:t>3.3</w:t>
              </w:r>
            </w:ins>
            <w:ins w:id="236" w:author="Alessandro Scannavini" w:date="2018-04-05T08:57:00Z">
              <w:r>
                <w:rPr>
                  <w:sz w:val="20"/>
                  <w:lang w:val="en-US"/>
                </w:rPr>
                <w:t>-4</w:t>
              </w:r>
            </w:ins>
          </w:p>
        </w:tc>
      </w:tr>
      <w:tr w:rsidR="00E440D7" w:rsidRPr="00EE4DC4" w:rsidTr="00E70783">
        <w:trPr>
          <w:cantSplit/>
          <w:trHeight w:val="268"/>
          <w:jc w:val="center"/>
          <w:ins w:id="237"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238" w:author="Alessandro Scannavini" w:date="2018-04-05T08:57:00Z"/>
                <w:b w:val="0"/>
                <w:sz w:val="20"/>
              </w:rPr>
            </w:pPr>
            <w:ins w:id="239" w:author="Alessandro Scannavini" w:date="2018-04-05T08:57:00Z">
              <w:r>
                <w:rPr>
                  <w:b w:val="0"/>
                  <w:sz w:val="20"/>
                </w:rPr>
                <w:t>5</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240" w:author="Alessandro Scannavini" w:date="2018-04-05T08:57:00Z"/>
              </w:rPr>
            </w:pPr>
            <w:ins w:id="241" w:author="Alessandro Scannavini" w:date="2018-04-05T08:57:00Z">
              <w:r w:rsidRPr="00222D67">
                <w:t>Probe H/V pointing</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Pr="00F673E8" w:rsidRDefault="00E440D7" w:rsidP="003A5395">
            <w:pPr>
              <w:pStyle w:val="TAC"/>
              <w:rPr>
                <w:ins w:id="242" w:author="Alessandro Scannavini" w:date="2018-04-05T08:57:00Z"/>
                <w:sz w:val="20"/>
                <w:lang w:val="en-US"/>
              </w:rPr>
            </w:pPr>
            <w:ins w:id="243" w:author="Alessandro Scannavini" w:date="2018-04-05T09:12:00Z">
              <w:r>
                <w:rPr>
                  <w:sz w:val="20"/>
                  <w:lang w:val="en-US"/>
                </w:rPr>
                <w:t>10.</w:t>
              </w:r>
            </w:ins>
            <w:ins w:id="244" w:author="Alessandro Scannavini" w:date="2018-04-05T11:05:00Z">
              <w:r w:rsidR="003A5395">
                <w:rPr>
                  <w:sz w:val="20"/>
                  <w:lang w:val="en-US"/>
                </w:rPr>
                <w:t>3</w:t>
              </w:r>
            </w:ins>
            <w:ins w:id="245" w:author="Alessandro Scannavini" w:date="2018-04-05T09:12:00Z">
              <w:r>
                <w:rPr>
                  <w:sz w:val="20"/>
                  <w:lang w:val="en-US"/>
                </w:rPr>
                <w:t>.</w:t>
              </w:r>
            </w:ins>
            <w:ins w:id="246" w:author="Alessandro Scannavini" w:date="2018-04-05T11:05:00Z">
              <w:r w:rsidR="003A5395">
                <w:rPr>
                  <w:sz w:val="20"/>
                  <w:lang w:val="en-US"/>
                </w:rPr>
                <w:t>1</w:t>
              </w:r>
            </w:ins>
            <w:ins w:id="247" w:author="Alessandro Scannavini" w:date="2018-04-05T09:12:00Z">
              <w:r>
                <w:rPr>
                  <w:sz w:val="20"/>
                  <w:lang w:val="en-US"/>
                </w:rPr>
                <w:t>.</w:t>
              </w:r>
            </w:ins>
            <w:ins w:id="248" w:author="Alessandro Scannavini" w:date="2018-04-05T11:05:00Z">
              <w:r w:rsidR="003A5395">
                <w:rPr>
                  <w:sz w:val="20"/>
                  <w:lang w:val="en-US"/>
                </w:rPr>
                <w:t>1</w:t>
              </w:r>
            </w:ins>
            <w:ins w:id="249" w:author="Alessandro Scannavini" w:date="2018-04-05T09:12:00Z">
              <w:r>
                <w:rPr>
                  <w:sz w:val="20"/>
                  <w:lang w:val="en-US"/>
                </w:rPr>
                <w:t>.3.3</w:t>
              </w:r>
            </w:ins>
            <w:ins w:id="250" w:author="Alessandro Scannavini" w:date="2018-04-05T08:57:00Z">
              <w:r>
                <w:rPr>
                  <w:sz w:val="20"/>
                  <w:lang w:val="en-US"/>
                </w:rPr>
                <w:t>-5</w:t>
              </w:r>
            </w:ins>
          </w:p>
        </w:tc>
      </w:tr>
      <w:tr w:rsidR="00E440D7" w:rsidRPr="00EE4DC4" w:rsidTr="00E70783">
        <w:trPr>
          <w:cantSplit/>
          <w:trHeight w:val="268"/>
          <w:jc w:val="center"/>
          <w:ins w:id="251"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252" w:author="Alessandro Scannavini" w:date="2018-04-05T08:57:00Z"/>
                <w:b w:val="0"/>
                <w:sz w:val="20"/>
              </w:rPr>
            </w:pPr>
            <w:ins w:id="253" w:author="Alessandro Scannavini" w:date="2018-04-05T08:57:00Z">
              <w:r>
                <w:rPr>
                  <w:b w:val="0"/>
                  <w:sz w:val="20"/>
                </w:rPr>
                <w:t>6</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254" w:author="Alessandro Scannavini" w:date="2018-04-05T08:57:00Z"/>
              </w:rPr>
            </w:pPr>
            <w:ins w:id="255" w:author="Alessandro Scannavini" w:date="2018-04-05T08:57:00Z">
              <w:r w:rsidRPr="00222D67">
                <w:t>Measurement Distance</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Pr="00332A49" w:rsidRDefault="00E440D7" w:rsidP="003A5395">
            <w:pPr>
              <w:pStyle w:val="TAC"/>
              <w:rPr>
                <w:ins w:id="256" w:author="Alessandro Scannavini" w:date="2018-04-05T08:57:00Z"/>
                <w:sz w:val="20"/>
                <w:lang w:val="en-US"/>
              </w:rPr>
            </w:pPr>
            <w:ins w:id="257" w:author="Alessandro Scannavini" w:date="2018-04-05T09:12:00Z">
              <w:r>
                <w:rPr>
                  <w:sz w:val="20"/>
                  <w:lang w:val="en-US"/>
                </w:rPr>
                <w:t>10.</w:t>
              </w:r>
            </w:ins>
            <w:ins w:id="258" w:author="Alessandro Scannavini" w:date="2018-04-05T11:05:00Z">
              <w:r w:rsidR="003A5395">
                <w:rPr>
                  <w:sz w:val="20"/>
                  <w:lang w:val="en-US"/>
                </w:rPr>
                <w:t>3</w:t>
              </w:r>
            </w:ins>
            <w:ins w:id="259" w:author="Alessandro Scannavini" w:date="2018-04-05T09:12:00Z">
              <w:r>
                <w:rPr>
                  <w:sz w:val="20"/>
                  <w:lang w:val="en-US"/>
                </w:rPr>
                <w:t>.</w:t>
              </w:r>
            </w:ins>
            <w:ins w:id="260" w:author="Alessandro Scannavini" w:date="2018-04-05T11:05:00Z">
              <w:r w:rsidR="003A5395">
                <w:rPr>
                  <w:sz w:val="20"/>
                  <w:lang w:val="en-US"/>
                </w:rPr>
                <w:t>1</w:t>
              </w:r>
            </w:ins>
            <w:ins w:id="261" w:author="Alessandro Scannavini" w:date="2018-04-05T09:12:00Z">
              <w:r>
                <w:rPr>
                  <w:sz w:val="20"/>
                  <w:lang w:val="en-US"/>
                </w:rPr>
                <w:t>.</w:t>
              </w:r>
            </w:ins>
            <w:ins w:id="262" w:author="Alessandro Scannavini" w:date="2018-04-05T11:05:00Z">
              <w:r w:rsidR="003A5395">
                <w:rPr>
                  <w:sz w:val="20"/>
                  <w:lang w:val="en-US"/>
                </w:rPr>
                <w:t>1</w:t>
              </w:r>
            </w:ins>
            <w:ins w:id="263" w:author="Alessandro Scannavini" w:date="2018-04-05T09:12:00Z">
              <w:r>
                <w:rPr>
                  <w:sz w:val="20"/>
                  <w:lang w:val="en-US"/>
                </w:rPr>
                <w:t>.3.3</w:t>
              </w:r>
            </w:ins>
            <w:ins w:id="264" w:author="Alessandro Scannavini" w:date="2018-04-05T08:57:00Z">
              <w:r w:rsidRPr="00332A49">
                <w:rPr>
                  <w:sz w:val="20"/>
                  <w:lang w:val="en-US"/>
                </w:rPr>
                <w:t>-6</w:t>
              </w:r>
            </w:ins>
          </w:p>
        </w:tc>
      </w:tr>
      <w:tr w:rsidR="00E440D7" w:rsidRPr="00EE4DC4" w:rsidTr="00E70783">
        <w:trPr>
          <w:cantSplit/>
          <w:trHeight w:val="268"/>
          <w:jc w:val="center"/>
          <w:ins w:id="265"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266" w:author="Alessandro Scannavini" w:date="2018-04-05T08:57:00Z"/>
                <w:b w:val="0"/>
                <w:sz w:val="20"/>
              </w:rPr>
            </w:pPr>
            <w:ins w:id="267" w:author="Alessandro Scannavini" w:date="2018-04-05T08:57:00Z">
              <w:r>
                <w:rPr>
                  <w:b w:val="0"/>
                  <w:sz w:val="20"/>
                </w:rPr>
                <w:t>7</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268" w:author="Alessandro Scannavini" w:date="2018-04-05T08:57:00Z"/>
              </w:rPr>
            </w:pPr>
            <w:ins w:id="269" w:author="Alessandro Scannavini" w:date="2018-04-05T08:57:00Z">
              <w:r w:rsidRPr="00222D67">
                <w:t>Amplitude and Phase Drift</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Pr="00332A49" w:rsidRDefault="00E440D7" w:rsidP="003A5395">
            <w:pPr>
              <w:pStyle w:val="TAC"/>
              <w:rPr>
                <w:ins w:id="270" w:author="Alessandro Scannavini" w:date="2018-04-05T08:57:00Z"/>
                <w:sz w:val="20"/>
                <w:lang w:val="en-US"/>
              </w:rPr>
            </w:pPr>
            <w:ins w:id="271" w:author="Alessandro Scannavini" w:date="2018-04-05T09:12:00Z">
              <w:r>
                <w:rPr>
                  <w:sz w:val="20"/>
                  <w:lang w:val="en-US"/>
                </w:rPr>
                <w:t>10.</w:t>
              </w:r>
            </w:ins>
            <w:ins w:id="272" w:author="Alessandro Scannavini" w:date="2018-04-05T11:05:00Z">
              <w:r w:rsidR="003A5395">
                <w:rPr>
                  <w:sz w:val="20"/>
                  <w:lang w:val="en-US"/>
                </w:rPr>
                <w:t>3</w:t>
              </w:r>
            </w:ins>
            <w:ins w:id="273" w:author="Alessandro Scannavini" w:date="2018-04-05T09:12:00Z">
              <w:r>
                <w:rPr>
                  <w:sz w:val="20"/>
                  <w:lang w:val="en-US"/>
                </w:rPr>
                <w:t>.</w:t>
              </w:r>
            </w:ins>
            <w:ins w:id="274" w:author="Alessandro Scannavini" w:date="2018-04-05T11:05:00Z">
              <w:r w:rsidR="003A5395">
                <w:rPr>
                  <w:sz w:val="20"/>
                  <w:lang w:val="en-US"/>
                </w:rPr>
                <w:t>1</w:t>
              </w:r>
            </w:ins>
            <w:ins w:id="275" w:author="Alessandro Scannavini" w:date="2018-04-05T09:12:00Z">
              <w:r>
                <w:rPr>
                  <w:sz w:val="20"/>
                  <w:lang w:val="en-US"/>
                </w:rPr>
                <w:t>.</w:t>
              </w:r>
            </w:ins>
            <w:ins w:id="276" w:author="Alessandro Scannavini" w:date="2018-04-05T11:05:00Z">
              <w:r w:rsidR="003A5395">
                <w:rPr>
                  <w:sz w:val="20"/>
                  <w:lang w:val="en-US"/>
                </w:rPr>
                <w:t>1</w:t>
              </w:r>
            </w:ins>
            <w:ins w:id="277" w:author="Alessandro Scannavini" w:date="2018-04-05T09:12:00Z">
              <w:r>
                <w:rPr>
                  <w:sz w:val="20"/>
                  <w:lang w:val="en-US"/>
                </w:rPr>
                <w:t>.3.3</w:t>
              </w:r>
            </w:ins>
            <w:ins w:id="278" w:author="Alessandro Scannavini" w:date="2018-04-05T08:57:00Z">
              <w:r w:rsidRPr="00332A49">
                <w:rPr>
                  <w:sz w:val="20"/>
                  <w:lang w:val="en-US"/>
                </w:rPr>
                <w:t>-7</w:t>
              </w:r>
            </w:ins>
          </w:p>
        </w:tc>
      </w:tr>
      <w:tr w:rsidR="00E440D7" w:rsidRPr="00EE4DC4" w:rsidTr="00E70783">
        <w:trPr>
          <w:cantSplit/>
          <w:trHeight w:val="268"/>
          <w:jc w:val="center"/>
          <w:ins w:id="279"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280" w:author="Alessandro Scannavini" w:date="2018-04-05T08:57:00Z"/>
                <w:b w:val="0"/>
                <w:sz w:val="20"/>
              </w:rPr>
            </w:pPr>
            <w:ins w:id="281" w:author="Alessandro Scannavini" w:date="2018-04-05T08:57:00Z">
              <w:r>
                <w:rPr>
                  <w:b w:val="0"/>
                  <w:sz w:val="20"/>
                </w:rPr>
                <w:t>8</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282" w:author="Alessandro Scannavini" w:date="2018-04-05T08:57:00Z"/>
              </w:rPr>
            </w:pPr>
            <w:ins w:id="283" w:author="Alessandro Scannavini" w:date="2018-04-05T08:57:00Z">
              <w:r w:rsidRPr="00222D67">
                <w:t>Amplitude and Phase Noise</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Pr="00F673E8" w:rsidRDefault="00E440D7" w:rsidP="003A5395">
            <w:pPr>
              <w:pStyle w:val="TAC"/>
              <w:rPr>
                <w:ins w:id="284" w:author="Alessandro Scannavini" w:date="2018-04-05T08:57:00Z"/>
                <w:sz w:val="20"/>
                <w:lang w:val="en-US"/>
              </w:rPr>
            </w:pPr>
            <w:ins w:id="285" w:author="Alessandro Scannavini" w:date="2018-04-05T09:12:00Z">
              <w:r>
                <w:rPr>
                  <w:sz w:val="20"/>
                  <w:lang w:val="en-US"/>
                </w:rPr>
                <w:t>10.</w:t>
              </w:r>
            </w:ins>
            <w:ins w:id="286" w:author="Alessandro Scannavini" w:date="2018-04-05T11:05:00Z">
              <w:r w:rsidR="003A5395">
                <w:rPr>
                  <w:sz w:val="20"/>
                  <w:lang w:val="en-US"/>
                </w:rPr>
                <w:t>3</w:t>
              </w:r>
            </w:ins>
            <w:ins w:id="287" w:author="Alessandro Scannavini" w:date="2018-04-05T09:12:00Z">
              <w:r>
                <w:rPr>
                  <w:sz w:val="20"/>
                  <w:lang w:val="en-US"/>
                </w:rPr>
                <w:t>.</w:t>
              </w:r>
            </w:ins>
            <w:ins w:id="288" w:author="Alessandro Scannavini" w:date="2018-04-05T11:06:00Z">
              <w:r w:rsidR="003A5395">
                <w:rPr>
                  <w:sz w:val="20"/>
                  <w:lang w:val="en-US"/>
                </w:rPr>
                <w:t>1</w:t>
              </w:r>
            </w:ins>
            <w:ins w:id="289" w:author="Alessandro Scannavini" w:date="2018-04-05T09:12:00Z">
              <w:r>
                <w:rPr>
                  <w:sz w:val="20"/>
                  <w:lang w:val="en-US"/>
                </w:rPr>
                <w:t>.</w:t>
              </w:r>
            </w:ins>
            <w:ins w:id="290" w:author="Alessandro Scannavini" w:date="2018-04-05T11:06:00Z">
              <w:r w:rsidR="003A5395">
                <w:rPr>
                  <w:sz w:val="20"/>
                  <w:lang w:val="en-US"/>
                </w:rPr>
                <w:t>1</w:t>
              </w:r>
            </w:ins>
            <w:ins w:id="291" w:author="Alessandro Scannavini" w:date="2018-04-05T09:12:00Z">
              <w:r>
                <w:rPr>
                  <w:sz w:val="20"/>
                  <w:lang w:val="en-US"/>
                </w:rPr>
                <w:t>.3.3</w:t>
              </w:r>
            </w:ins>
            <w:ins w:id="292" w:author="Alessandro Scannavini" w:date="2018-04-05T08:57:00Z">
              <w:r>
                <w:rPr>
                  <w:sz w:val="20"/>
                  <w:lang w:val="en-US"/>
                </w:rPr>
                <w:t>-8</w:t>
              </w:r>
            </w:ins>
          </w:p>
        </w:tc>
      </w:tr>
      <w:tr w:rsidR="00E440D7" w:rsidRPr="00EE4DC4" w:rsidTr="00E70783">
        <w:trPr>
          <w:cantSplit/>
          <w:trHeight w:val="268"/>
          <w:jc w:val="center"/>
          <w:ins w:id="293"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294" w:author="Alessandro Scannavini" w:date="2018-04-05T08:57:00Z"/>
                <w:b w:val="0"/>
                <w:sz w:val="20"/>
              </w:rPr>
            </w:pPr>
            <w:ins w:id="295" w:author="Alessandro Scannavini" w:date="2018-04-05T08:57:00Z">
              <w:r>
                <w:rPr>
                  <w:b w:val="0"/>
                  <w:sz w:val="20"/>
                </w:rPr>
                <w:t>9</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296" w:author="Alessandro Scannavini" w:date="2018-04-05T08:57:00Z"/>
              </w:rPr>
            </w:pPr>
            <w:ins w:id="297" w:author="Alessandro Scannavini" w:date="2018-04-05T08:57:00Z">
              <w:r w:rsidRPr="00222D67">
                <w:t>Leakage and Crosstalk</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Pr="00F673E8" w:rsidRDefault="00E440D7" w:rsidP="003A5395">
            <w:pPr>
              <w:pStyle w:val="TAC"/>
              <w:rPr>
                <w:ins w:id="298" w:author="Alessandro Scannavini" w:date="2018-04-05T08:57:00Z"/>
                <w:sz w:val="20"/>
                <w:lang w:val="en-US"/>
              </w:rPr>
            </w:pPr>
            <w:ins w:id="299" w:author="Alessandro Scannavini" w:date="2018-04-05T09:12:00Z">
              <w:r>
                <w:rPr>
                  <w:sz w:val="20"/>
                  <w:lang w:val="en-US"/>
                </w:rPr>
                <w:t>10.</w:t>
              </w:r>
            </w:ins>
            <w:ins w:id="300" w:author="Alessandro Scannavini" w:date="2018-04-05T11:06:00Z">
              <w:r w:rsidR="003A5395">
                <w:rPr>
                  <w:sz w:val="20"/>
                  <w:lang w:val="en-US"/>
                </w:rPr>
                <w:t>3</w:t>
              </w:r>
            </w:ins>
            <w:ins w:id="301" w:author="Alessandro Scannavini" w:date="2018-04-05T09:12:00Z">
              <w:r>
                <w:rPr>
                  <w:sz w:val="20"/>
                  <w:lang w:val="en-US"/>
                </w:rPr>
                <w:t>.</w:t>
              </w:r>
            </w:ins>
            <w:ins w:id="302" w:author="Alessandro Scannavini" w:date="2018-04-05T11:06:00Z">
              <w:r w:rsidR="003A5395">
                <w:rPr>
                  <w:sz w:val="20"/>
                  <w:lang w:val="en-US"/>
                </w:rPr>
                <w:t>1</w:t>
              </w:r>
            </w:ins>
            <w:ins w:id="303" w:author="Alessandro Scannavini" w:date="2018-04-05T09:12:00Z">
              <w:r>
                <w:rPr>
                  <w:sz w:val="20"/>
                  <w:lang w:val="en-US"/>
                </w:rPr>
                <w:t>.</w:t>
              </w:r>
            </w:ins>
            <w:ins w:id="304" w:author="Alessandro Scannavini" w:date="2018-04-05T11:06:00Z">
              <w:r w:rsidR="003A5395">
                <w:rPr>
                  <w:sz w:val="20"/>
                  <w:lang w:val="en-US"/>
                </w:rPr>
                <w:t>1</w:t>
              </w:r>
            </w:ins>
            <w:ins w:id="305" w:author="Alessandro Scannavini" w:date="2018-04-05T09:12:00Z">
              <w:r>
                <w:rPr>
                  <w:sz w:val="20"/>
                  <w:lang w:val="en-US"/>
                </w:rPr>
                <w:t>.3.3</w:t>
              </w:r>
            </w:ins>
            <w:ins w:id="306" w:author="Alessandro Scannavini" w:date="2018-04-05T08:57:00Z">
              <w:r>
                <w:rPr>
                  <w:sz w:val="20"/>
                  <w:lang w:val="en-US"/>
                </w:rPr>
                <w:t>-9</w:t>
              </w:r>
            </w:ins>
          </w:p>
        </w:tc>
      </w:tr>
      <w:tr w:rsidR="00E440D7" w:rsidRPr="00EE4DC4" w:rsidTr="00E70783">
        <w:trPr>
          <w:cantSplit/>
          <w:trHeight w:val="268"/>
          <w:jc w:val="center"/>
          <w:ins w:id="307"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308" w:author="Alessandro Scannavini" w:date="2018-04-05T08:57:00Z"/>
                <w:b w:val="0"/>
                <w:sz w:val="20"/>
              </w:rPr>
            </w:pPr>
            <w:ins w:id="309" w:author="Alessandro Scannavini" w:date="2018-04-05T08:57:00Z">
              <w:r>
                <w:rPr>
                  <w:b w:val="0"/>
                  <w:sz w:val="20"/>
                </w:rPr>
                <w:t>10</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310" w:author="Alessandro Scannavini" w:date="2018-04-05T08:57:00Z"/>
              </w:rPr>
            </w:pPr>
            <w:ins w:id="311" w:author="Alessandro Scannavini" w:date="2018-04-05T08:57:00Z">
              <w:r w:rsidRPr="00222D67">
                <w:t>Amplitude Non-Linearity</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Pr="00F673E8" w:rsidRDefault="00E440D7" w:rsidP="003A5395">
            <w:pPr>
              <w:pStyle w:val="TAC"/>
              <w:rPr>
                <w:ins w:id="312" w:author="Alessandro Scannavini" w:date="2018-04-05T08:57:00Z"/>
                <w:sz w:val="20"/>
                <w:lang w:val="en-US"/>
              </w:rPr>
            </w:pPr>
            <w:ins w:id="313" w:author="Alessandro Scannavini" w:date="2018-04-05T09:13:00Z">
              <w:r>
                <w:rPr>
                  <w:sz w:val="20"/>
                  <w:lang w:val="en-US"/>
                </w:rPr>
                <w:t>10.</w:t>
              </w:r>
            </w:ins>
            <w:ins w:id="314" w:author="Alessandro Scannavini" w:date="2018-04-05T11:06:00Z">
              <w:r w:rsidR="003A5395">
                <w:rPr>
                  <w:sz w:val="20"/>
                  <w:lang w:val="en-US"/>
                </w:rPr>
                <w:t>3</w:t>
              </w:r>
            </w:ins>
            <w:ins w:id="315" w:author="Alessandro Scannavini" w:date="2018-04-05T09:13:00Z">
              <w:r>
                <w:rPr>
                  <w:sz w:val="20"/>
                  <w:lang w:val="en-US"/>
                </w:rPr>
                <w:t>.</w:t>
              </w:r>
            </w:ins>
            <w:ins w:id="316" w:author="Alessandro Scannavini" w:date="2018-04-05T11:06:00Z">
              <w:r w:rsidR="003A5395">
                <w:rPr>
                  <w:sz w:val="20"/>
                  <w:lang w:val="en-US"/>
                </w:rPr>
                <w:t>1</w:t>
              </w:r>
            </w:ins>
            <w:ins w:id="317" w:author="Alessandro Scannavini" w:date="2018-04-05T09:13:00Z">
              <w:r>
                <w:rPr>
                  <w:sz w:val="20"/>
                  <w:lang w:val="en-US"/>
                </w:rPr>
                <w:t>.</w:t>
              </w:r>
            </w:ins>
            <w:ins w:id="318" w:author="Alessandro Scannavini" w:date="2018-04-05T11:06:00Z">
              <w:r w:rsidR="003A5395">
                <w:rPr>
                  <w:sz w:val="20"/>
                  <w:lang w:val="en-US"/>
                </w:rPr>
                <w:t>1</w:t>
              </w:r>
            </w:ins>
            <w:ins w:id="319" w:author="Alessandro Scannavini" w:date="2018-04-05T09:13:00Z">
              <w:r>
                <w:rPr>
                  <w:sz w:val="20"/>
                  <w:lang w:val="en-US"/>
                </w:rPr>
                <w:t>.3.3</w:t>
              </w:r>
            </w:ins>
            <w:ins w:id="320" w:author="Alessandro Scannavini" w:date="2018-04-05T08:57:00Z">
              <w:r>
                <w:rPr>
                  <w:sz w:val="20"/>
                  <w:lang w:val="en-US"/>
                </w:rPr>
                <w:t>-10</w:t>
              </w:r>
            </w:ins>
          </w:p>
        </w:tc>
      </w:tr>
      <w:tr w:rsidR="00E440D7" w:rsidRPr="00EE4DC4" w:rsidTr="00E70783">
        <w:trPr>
          <w:cantSplit/>
          <w:trHeight w:val="282"/>
          <w:jc w:val="center"/>
          <w:ins w:id="321"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322" w:author="Alessandro Scannavini" w:date="2018-04-05T08:57:00Z"/>
                <w:b w:val="0"/>
                <w:sz w:val="20"/>
              </w:rPr>
            </w:pPr>
            <w:ins w:id="323" w:author="Alessandro Scannavini" w:date="2018-04-05T08:57:00Z">
              <w:r>
                <w:rPr>
                  <w:b w:val="0"/>
                  <w:sz w:val="20"/>
                </w:rPr>
                <w:t>11</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324" w:author="Alessandro Scannavini" w:date="2018-04-05T08:57:00Z"/>
              </w:rPr>
            </w:pPr>
            <w:ins w:id="325" w:author="Alessandro Scannavini" w:date="2018-04-05T08:57:00Z">
              <w:r w:rsidRPr="00222D67">
                <w:t>Amplitude and Phase Shift in rotary joints</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E440D7" w:rsidP="003A5395">
            <w:pPr>
              <w:pStyle w:val="TAC"/>
              <w:rPr>
                <w:ins w:id="326" w:author="Alessandro Scannavini" w:date="2018-04-05T08:57:00Z"/>
                <w:sz w:val="20"/>
                <w:lang w:val="en-US"/>
              </w:rPr>
            </w:pPr>
            <w:ins w:id="327" w:author="Alessandro Scannavini" w:date="2018-04-05T09:13:00Z">
              <w:r>
                <w:rPr>
                  <w:sz w:val="20"/>
                  <w:lang w:val="en-US"/>
                </w:rPr>
                <w:t>10.</w:t>
              </w:r>
            </w:ins>
            <w:ins w:id="328" w:author="Alessandro Scannavini" w:date="2018-04-05T11:06:00Z">
              <w:r w:rsidR="003A5395">
                <w:rPr>
                  <w:sz w:val="20"/>
                  <w:lang w:val="en-US"/>
                </w:rPr>
                <w:t>3</w:t>
              </w:r>
            </w:ins>
            <w:ins w:id="329" w:author="Alessandro Scannavini" w:date="2018-04-05T09:13:00Z">
              <w:r>
                <w:rPr>
                  <w:sz w:val="20"/>
                  <w:lang w:val="en-US"/>
                </w:rPr>
                <w:t>.</w:t>
              </w:r>
            </w:ins>
            <w:ins w:id="330" w:author="Alessandro Scannavini" w:date="2018-04-05T11:06:00Z">
              <w:r w:rsidR="003A5395">
                <w:rPr>
                  <w:sz w:val="20"/>
                  <w:lang w:val="en-US"/>
                </w:rPr>
                <w:t>1</w:t>
              </w:r>
            </w:ins>
            <w:ins w:id="331" w:author="Alessandro Scannavini" w:date="2018-04-05T09:13:00Z">
              <w:r>
                <w:rPr>
                  <w:sz w:val="20"/>
                  <w:lang w:val="en-US"/>
                </w:rPr>
                <w:t>.</w:t>
              </w:r>
            </w:ins>
            <w:ins w:id="332" w:author="Alessandro Scannavini" w:date="2018-04-05T11:06:00Z">
              <w:r w:rsidR="003A5395">
                <w:rPr>
                  <w:sz w:val="20"/>
                  <w:lang w:val="en-US"/>
                </w:rPr>
                <w:t>1</w:t>
              </w:r>
            </w:ins>
            <w:ins w:id="333" w:author="Alessandro Scannavini" w:date="2018-04-05T09:13:00Z">
              <w:r>
                <w:rPr>
                  <w:sz w:val="20"/>
                  <w:lang w:val="en-US"/>
                </w:rPr>
                <w:t>.3.3</w:t>
              </w:r>
            </w:ins>
            <w:ins w:id="334" w:author="Alessandro Scannavini" w:date="2018-04-05T08:57:00Z">
              <w:r>
                <w:rPr>
                  <w:sz w:val="20"/>
                  <w:lang w:val="en-US"/>
                </w:rPr>
                <w:t>-11</w:t>
              </w:r>
            </w:ins>
          </w:p>
        </w:tc>
      </w:tr>
      <w:tr w:rsidR="00E440D7" w:rsidRPr="00EE4DC4" w:rsidTr="00E70783">
        <w:trPr>
          <w:cantSplit/>
          <w:trHeight w:val="268"/>
          <w:jc w:val="center"/>
          <w:ins w:id="335"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336" w:author="Alessandro Scannavini" w:date="2018-04-05T08:57:00Z"/>
                <w:b w:val="0"/>
                <w:sz w:val="20"/>
              </w:rPr>
            </w:pPr>
            <w:ins w:id="337" w:author="Alessandro Scannavini" w:date="2018-04-05T08:57:00Z">
              <w:r>
                <w:rPr>
                  <w:b w:val="0"/>
                  <w:sz w:val="20"/>
                </w:rPr>
                <w:t>12</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338" w:author="Alessandro Scannavini" w:date="2018-04-05T08:57:00Z"/>
              </w:rPr>
            </w:pPr>
            <w:ins w:id="339" w:author="Alessandro Scannavini" w:date="2018-04-05T08:57:00Z">
              <w:r w:rsidRPr="00222D67">
                <w:t>Channel Balance Amplitude and Phase</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Pr="00F673E8" w:rsidRDefault="00E440D7" w:rsidP="003A5395">
            <w:pPr>
              <w:pStyle w:val="TAC"/>
              <w:rPr>
                <w:ins w:id="340" w:author="Alessandro Scannavini" w:date="2018-04-05T08:57:00Z"/>
                <w:sz w:val="20"/>
                <w:lang w:val="en-US"/>
              </w:rPr>
            </w:pPr>
            <w:ins w:id="341" w:author="Alessandro Scannavini" w:date="2018-04-05T09:13:00Z">
              <w:r>
                <w:rPr>
                  <w:sz w:val="20"/>
                  <w:lang w:val="en-US"/>
                </w:rPr>
                <w:t>10.</w:t>
              </w:r>
            </w:ins>
            <w:ins w:id="342" w:author="Alessandro Scannavini" w:date="2018-04-05T11:06:00Z">
              <w:r w:rsidR="003A5395">
                <w:rPr>
                  <w:sz w:val="20"/>
                  <w:lang w:val="en-US"/>
                </w:rPr>
                <w:t>3</w:t>
              </w:r>
            </w:ins>
            <w:ins w:id="343" w:author="Alessandro Scannavini" w:date="2018-04-05T09:13:00Z">
              <w:r>
                <w:rPr>
                  <w:sz w:val="20"/>
                  <w:lang w:val="en-US"/>
                </w:rPr>
                <w:t>.</w:t>
              </w:r>
            </w:ins>
            <w:ins w:id="344" w:author="Alessandro Scannavini" w:date="2018-04-05T11:06:00Z">
              <w:r w:rsidR="003A5395">
                <w:rPr>
                  <w:sz w:val="20"/>
                  <w:lang w:val="en-US"/>
                </w:rPr>
                <w:t>1</w:t>
              </w:r>
            </w:ins>
            <w:ins w:id="345" w:author="Alessandro Scannavini" w:date="2018-04-05T09:13:00Z">
              <w:r>
                <w:rPr>
                  <w:sz w:val="20"/>
                  <w:lang w:val="en-US"/>
                </w:rPr>
                <w:t>.</w:t>
              </w:r>
            </w:ins>
            <w:ins w:id="346" w:author="Alessandro Scannavini" w:date="2018-04-05T11:06:00Z">
              <w:r w:rsidR="003A5395">
                <w:rPr>
                  <w:sz w:val="20"/>
                  <w:lang w:val="en-US"/>
                </w:rPr>
                <w:t>1</w:t>
              </w:r>
            </w:ins>
            <w:ins w:id="347" w:author="Alessandro Scannavini" w:date="2018-04-05T09:13:00Z">
              <w:r>
                <w:rPr>
                  <w:sz w:val="20"/>
                  <w:lang w:val="en-US"/>
                </w:rPr>
                <w:t>.3.3</w:t>
              </w:r>
            </w:ins>
            <w:ins w:id="348" w:author="Alessandro Scannavini" w:date="2018-04-05T08:57:00Z">
              <w:r>
                <w:rPr>
                  <w:sz w:val="20"/>
                  <w:lang w:val="en-US"/>
                </w:rPr>
                <w:t>-12</w:t>
              </w:r>
            </w:ins>
          </w:p>
        </w:tc>
      </w:tr>
      <w:tr w:rsidR="00E440D7" w:rsidRPr="00EE4DC4" w:rsidTr="00E70783">
        <w:trPr>
          <w:cantSplit/>
          <w:trHeight w:val="345"/>
          <w:jc w:val="center"/>
          <w:ins w:id="349"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350" w:author="Alessandro Scannavini" w:date="2018-04-05T08:57:00Z"/>
                <w:b w:val="0"/>
                <w:sz w:val="20"/>
              </w:rPr>
            </w:pPr>
            <w:ins w:id="351" w:author="Alessandro Scannavini" w:date="2018-04-05T08:57:00Z">
              <w:r>
                <w:rPr>
                  <w:b w:val="0"/>
                  <w:sz w:val="20"/>
                </w:rPr>
                <w:t>13</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352" w:author="Alessandro Scannavini" w:date="2018-04-05T08:57:00Z"/>
              </w:rPr>
            </w:pPr>
            <w:ins w:id="353" w:author="Alessandro Scannavini" w:date="2018-04-05T08:57:00Z">
              <w:r w:rsidRPr="00222D67">
                <w:t>Probe Polarization Amplitude and Phase</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Pr="00F673E8" w:rsidRDefault="00E440D7" w:rsidP="003A5395">
            <w:pPr>
              <w:pStyle w:val="TAC"/>
              <w:rPr>
                <w:ins w:id="354" w:author="Alessandro Scannavini" w:date="2018-04-05T08:57:00Z"/>
                <w:sz w:val="20"/>
                <w:lang w:val="en-US"/>
              </w:rPr>
            </w:pPr>
            <w:ins w:id="355" w:author="Alessandro Scannavini" w:date="2018-04-05T09:13:00Z">
              <w:r>
                <w:rPr>
                  <w:sz w:val="20"/>
                  <w:lang w:val="en-US"/>
                </w:rPr>
                <w:t>10.</w:t>
              </w:r>
            </w:ins>
            <w:ins w:id="356" w:author="Alessandro Scannavini" w:date="2018-04-05T11:06:00Z">
              <w:r w:rsidR="003A5395">
                <w:rPr>
                  <w:sz w:val="20"/>
                  <w:lang w:val="en-US"/>
                </w:rPr>
                <w:t>3</w:t>
              </w:r>
            </w:ins>
            <w:ins w:id="357" w:author="Alessandro Scannavini" w:date="2018-04-05T09:13:00Z">
              <w:r>
                <w:rPr>
                  <w:sz w:val="20"/>
                  <w:lang w:val="en-US"/>
                </w:rPr>
                <w:t>.</w:t>
              </w:r>
            </w:ins>
            <w:ins w:id="358" w:author="Alessandro Scannavini" w:date="2018-04-05T11:06:00Z">
              <w:r w:rsidR="003A5395">
                <w:rPr>
                  <w:sz w:val="20"/>
                  <w:lang w:val="en-US"/>
                </w:rPr>
                <w:t>1</w:t>
              </w:r>
            </w:ins>
            <w:ins w:id="359" w:author="Alessandro Scannavini" w:date="2018-04-05T09:13:00Z">
              <w:r>
                <w:rPr>
                  <w:sz w:val="20"/>
                  <w:lang w:val="en-US"/>
                </w:rPr>
                <w:t>.</w:t>
              </w:r>
            </w:ins>
            <w:ins w:id="360" w:author="Alessandro Scannavini" w:date="2018-04-05T11:06:00Z">
              <w:r w:rsidR="003A5395">
                <w:rPr>
                  <w:sz w:val="20"/>
                  <w:lang w:val="en-US"/>
                </w:rPr>
                <w:t>1</w:t>
              </w:r>
            </w:ins>
            <w:ins w:id="361" w:author="Alessandro Scannavini" w:date="2018-04-05T09:13:00Z">
              <w:r>
                <w:rPr>
                  <w:sz w:val="20"/>
                  <w:lang w:val="en-US"/>
                </w:rPr>
                <w:t>.3.3</w:t>
              </w:r>
            </w:ins>
            <w:ins w:id="362" w:author="Alessandro Scannavini" w:date="2018-04-05T08:57:00Z">
              <w:r>
                <w:rPr>
                  <w:sz w:val="20"/>
                  <w:lang w:val="en-US"/>
                </w:rPr>
                <w:t>-13</w:t>
              </w:r>
            </w:ins>
          </w:p>
        </w:tc>
      </w:tr>
      <w:tr w:rsidR="00E440D7" w:rsidRPr="00EE4DC4" w:rsidTr="00E70783">
        <w:trPr>
          <w:cantSplit/>
          <w:trHeight w:val="268"/>
          <w:jc w:val="center"/>
          <w:ins w:id="363"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364" w:author="Alessandro Scannavini" w:date="2018-04-05T08:57:00Z"/>
                <w:b w:val="0"/>
                <w:sz w:val="20"/>
              </w:rPr>
            </w:pPr>
            <w:ins w:id="365" w:author="Alessandro Scannavini" w:date="2018-04-05T08:57:00Z">
              <w:r>
                <w:rPr>
                  <w:b w:val="0"/>
                  <w:sz w:val="20"/>
                </w:rPr>
                <w:t>14</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366" w:author="Alessandro Scannavini" w:date="2018-04-05T08:57:00Z"/>
              </w:rPr>
            </w:pPr>
            <w:ins w:id="367" w:author="Alessandro Scannavini" w:date="2018-04-05T08:57:00Z">
              <w:r w:rsidRPr="00222D67">
                <w:t>Probe Pattern Knowledge</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Pr="00F673E8" w:rsidRDefault="00E440D7" w:rsidP="003A5395">
            <w:pPr>
              <w:pStyle w:val="TAC"/>
              <w:rPr>
                <w:ins w:id="368" w:author="Alessandro Scannavini" w:date="2018-04-05T08:57:00Z"/>
                <w:sz w:val="20"/>
                <w:lang w:val="en-US"/>
              </w:rPr>
            </w:pPr>
            <w:ins w:id="369" w:author="Alessandro Scannavini" w:date="2018-04-05T09:13:00Z">
              <w:r>
                <w:rPr>
                  <w:sz w:val="20"/>
                  <w:lang w:val="en-US"/>
                </w:rPr>
                <w:t>10.</w:t>
              </w:r>
            </w:ins>
            <w:ins w:id="370" w:author="Alessandro Scannavini" w:date="2018-04-05T11:06:00Z">
              <w:r w:rsidR="003A5395">
                <w:rPr>
                  <w:sz w:val="20"/>
                  <w:lang w:val="en-US"/>
                </w:rPr>
                <w:t>3</w:t>
              </w:r>
            </w:ins>
            <w:ins w:id="371" w:author="Alessandro Scannavini" w:date="2018-04-05T09:13:00Z">
              <w:r>
                <w:rPr>
                  <w:sz w:val="20"/>
                  <w:lang w:val="en-US"/>
                </w:rPr>
                <w:t>.</w:t>
              </w:r>
            </w:ins>
            <w:ins w:id="372" w:author="Alessandro Scannavini" w:date="2018-04-05T11:06:00Z">
              <w:r w:rsidR="003A5395">
                <w:rPr>
                  <w:sz w:val="20"/>
                  <w:lang w:val="en-US"/>
                </w:rPr>
                <w:t>1</w:t>
              </w:r>
            </w:ins>
            <w:ins w:id="373" w:author="Alessandro Scannavini" w:date="2018-04-05T09:13:00Z">
              <w:r>
                <w:rPr>
                  <w:sz w:val="20"/>
                  <w:lang w:val="en-US"/>
                </w:rPr>
                <w:t>.</w:t>
              </w:r>
            </w:ins>
            <w:ins w:id="374" w:author="Alessandro Scannavini" w:date="2018-04-05T11:06:00Z">
              <w:r w:rsidR="003A5395">
                <w:rPr>
                  <w:sz w:val="20"/>
                  <w:lang w:val="en-US"/>
                </w:rPr>
                <w:t>1</w:t>
              </w:r>
            </w:ins>
            <w:ins w:id="375" w:author="Alessandro Scannavini" w:date="2018-04-05T09:13:00Z">
              <w:r>
                <w:rPr>
                  <w:sz w:val="20"/>
                  <w:lang w:val="en-US"/>
                </w:rPr>
                <w:t>.3.3</w:t>
              </w:r>
            </w:ins>
            <w:ins w:id="376" w:author="Alessandro Scannavini" w:date="2018-04-05T08:57:00Z">
              <w:r>
                <w:rPr>
                  <w:sz w:val="20"/>
                  <w:lang w:val="en-US"/>
                </w:rPr>
                <w:t>-14</w:t>
              </w:r>
            </w:ins>
          </w:p>
        </w:tc>
      </w:tr>
      <w:tr w:rsidR="00E440D7" w:rsidRPr="00EE4DC4" w:rsidTr="00E70783">
        <w:trPr>
          <w:cantSplit/>
          <w:trHeight w:val="268"/>
          <w:jc w:val="center"/>
          <w:ins w:id="377"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378" w:author="Alessandro Scannavini" w:date="2018-04-05T08:57:00Z"/>
                <w:b w:val="0"/>
                <w:sz w:val="20"/>
              </w:rPr>
            </w:pPr>
            <w:ins w:id="379" w:author="Alessandro Scannavini" w:date="2018-04-05T08:57:00Z">
              <w:r>
                <w:rPr>
                  <w:b w:val="0"/>
                  <w:sz w:val="20"/>
                </w:rPr>
                <w:t>15</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380" w:author="Alessandro Scannavini" w:date="2018-04-05T08:57:00Z"/>
              </w:rPr>
            </w:pPr>
            <w:ins w:id="381" w:author="Alessandro Scannavini" w:date="2018-04-05T08:57:00Z">
              <w:r w:rsidRPr="00222D67">
                <w:t>Multiple Reflections</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Pr="00F673E8" w:rsidRDefault="00E440D7" w:rsidP="003A5395">
            <w:pPr>
              <w:pStyle w:val="TAC"/>
              <w:rPr>
                <w:ins w:id="382" w:author="Alessandro Scannavini" w:date="2018-04-05T08:57:00Z"/>
                <w:sz w:val="20"/>
                <w:lang w:val="en-US"/>
              </w:rPr>
            </w:pPr>
            <w:ins w:id="383" w:author="Alessandro Scannavini" w:date="2018-04-05T09:14:00Z">
              <w:r>
                <w:rPr>
                  <w:sz w:val="20"/>
                  <w:lang w:val="en-US"/>
                </w:rPr>
                <w:t>10.</w:t>
              </w:r>
            </w:ins>
            <w:ins w:id="384" w:author="Alessandro Scannavini" w:date="2018-04-05T11:06:00Z">
              <w:r w:rsidR="003A5395">
                <w:rPr>
                  <w:sz w:val="20"/>
                  <w:lang w:val="en-US"/>
                </w:rPr>
                <w:t>3.</w:t>
              </w:r>
            </w:ins>
            <w:ins w:id="385" w:author="Alessandro Scannavini" w:date="2018-04-05T11:07:00Z">
              <w:r w:rsidR="003A5395">
                <w:rPr>
                  <w:sz w:val="20"/>
                  <w:lang w:val="en-US"/>
                </w:rPr>
                <w:t>1</w:t>
              </w:r>
            </w:ins>
            <w:ins w:id="386" w:author="Alessandro Scannavini" w:date="2018-04-05T09:14:00Z">
              <w:r>
                <w:rPr>
                  <w:sz w:val="20"/>
                  <w:lang w:val="en-US"/>
                </w:rPr>
                <w:t>.</w:t>
              </w:r>
            </w:ins>
            <w:ins w:id="387" w:author="Alessandro Scannavini" w:date="2018-04-05T11:07:00Z">
              <w:r w:rsidR="003A5395">
                <w:rPr>
                  <w:sz w:val="20"/>
                  <w:lang w:val="en-US"/>
                </w:rPr>
                <w:t>1</w:t>
              </w:r>
            </w:ins>
            <w:ins w:id="388" w:author="Alessandro Scannavini" w:date="2018-04-05T09:14:00Z">
              <w:r>
                <w:rPr>
                  <w:sz w:val="20"/>
                  <w:lang w:val="en-US"/>
                </w:rPr>
                <w:t>.3.3</w:t>
              </w:r>
            </w:ins>
            <w:ins w:id="389" w:author="Alessandro Scannavini" w:date="2018-04-05T08:57:00Z">
              <w:r>
                <w:rPr>
                  <w:sz w:val="20"/>
                  <w:lang w:val="en-US"/>
                </w:rPr>
                <w:t>-15</w:t>
              </w:r>
            </w:ins>
          </w:p>
        </w:tc>
      </w:tr>
      <w:tr w:rsidR="00E440D7" w:rsidRPr="00EE4DC4" w:rsidTr="00E70783">
        <w:trPr>
          <w:cantSplit/>
          <w:trHeight w:val="268"/>
          <w:jc w:val="center"/>
          <w:ins w:id="390"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391" w:author="Alessandro Scannavini" w:date="2018-04-05T08:57:00Z"/>
                <w:b w:val="0"/>
                <w:sz w:val="20"/>
              </w:rPr>
            </w:pPr>
            <w:ins w:id="392" w:author="Alessandro Scannavini" w:date="2018-04-05T08:57:00Z">
              <w:r>
                <w:rPr>
                  <w:b w:val="0"/>
                  <w:sz w:val="20"/>
                </w:rPr>
                <w:t>16</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393" w:author="Alessandro Scannavini" w:date="2018-04-05T08:57:00Z"/>
              </w:rPr>
            </w:pPr>
            <w:ins w:id="394" w:author="Alessandro Scannavini" w:date="2018-04-05T08:57:00Z">
              <w:r w:rsidRPr="00222D67">
                <w:t>Room Scattering</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Pr="00F673E8" w:rsidRDefault="00E440D7" w:rsidP="003A5395">
            <w:pPr>
              <w:pStyle w:val="TAC"/>
              <w:rPr>
                <w:ins w:id="395" w:author="Alessandro Scannavini" w:date="2018-04-05T08:57:00Z"/>
                <w:sz w:val="20"/>
                <w:lang w:val="en-US"/>
              </w:rPr>
            </w:pPr>
            <w:ins w:id="396" w:author="Alessandro Scannavini" w:date="2018-04-05T09:14:00Z">
              <w:r>
                <w:rPr>
                  <w:sz w:val="20"/>
                  <w:lang w:val="en-US"/>
                </w:rPr>
                <w:t>10.</w:t>
              </w:r>
            </w:ins>
            <w:ins w:id="397" w:author="Alessandro Scannavini" w:date="2018-04-05T11:07:00Z">
              <w:r w:rsidR="003A5395">
                <w:rPr>
                  <w:sz w:val="20"/>
                  <w:lang w:val="en-US"/>
                </w:rPr>
                <w:t>3</w:t>
              </w:r>
            </w:ins>
            <w:ins w:id="398" w:author="Alessandro Scannavini" w:date="2018-04-05T09:14:00Z">
              <w:r>
                <w:rPr>
                  <w:sz w:val="20"/>
                  <w:lang w:val="en-US"/>
                </w:rPr>
                <w:t>.</w:t>
              </w:r>
            </w:ins>
            <w:ins w:id="399" w:author="Alessandro Scannavini" w:date="2018-04-05T11:07:00Z">
              <w:r w:rsidR="003A5395">
                <w:rPr>
                  <w:sz w:val="20"/>
                  <w:lang w:val="en-US"/>
                </w:rPr>
                <w:t>1</w:t>
              </w:r>
            </w:ins>
            <w:ins w:id="400" w:author="Alessandro Scannavini" w:date="2018-04-05T09:14:00Z">
              <w:r>
                <w:rPr>
                  <w:sz w:val="20"/>
                  <w:lang w:val="en-US"/>
                </w:rPr>
                <w:t>.</w:t>
              </w:r>
            </w:ins>
            <w:ins w:id="401" w:author="Alessandro Scannavini" w:date="2018-04-05T11:07:00Z">
              <w:r w:rsidR="003A5395">
                <w:rPr>
                  <w:sz w:val="20"/>
                  <w:lang w:val="en-US"/>
                </w:rPr>
                <w:t>1</w:t>
              </w:r>
            </w:ins>
            <w:ins w:id="402" w:author="Alessandro Scannavini" w:date="2018-04-05T09:14:00Z">
              <w:r>
                <w:rPr>
                  <w:sz w:val="20"/>
                  <w:lang w:val="en-US"/>
                </w:rPr>
                <w:t>.3.3</w:t>
              </w:r>
            </w:ins>
            <w:ins w:id="403" w:author="Alessandro Scannavini" w:date="2018-04-05T08:57:00Z">
              <w:r>
                <w:rPr>
                  <w:sz w:val="20"/>
                  <w:lang w:val="en-US"/>
                </w:rPr>
                <w:t>-16</w:t>
              </w:r>
            </w:ins>
          </w:p>
        </w:tc>
      </w:tr>
      <w:tr w:rsidR="00E440D7" w:rsidRPr="00EE4DC4" w:rsidTr="00E70783">
        <w:trPr>
          <w:cantSplit/>
          <w:trHeight w:val="268"/>
          <w:jc w:val="center"/>
          <w:ins w:id="404"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405" w:author="Alessandro Scannavini" w:date="2018-04-05T08:57:00Z"/>
                <w:b w:val="0"/>
                <w:sz w:val="20"/>
              </w:rPr>
            </w:pPr>
            <w:ins w:id="406" w:author="Alessandro Scannavini" w:date="2018-04-05T08:57:00Z">
              <w:r>
                <w:rPr>
                  <w:b w:val="0"/>
                  <w:sz w:val="20"/>
                </w:rPr>
                <w:t>17</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407" w:author="Alessandro Scannavini" w:date="2018-04-05T08:57:00Z"/>
              </w:rPr>
            </w:pPr>
            <w:ins w:id="408" w:author="Alessandro Scannavini" w:date="2018-04-05T08:57:00Z">
              <w:r w:rsidRPr="00222D67">
                <w:t>DUT support Scattering</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Pr="00F673E8" w:rsidRDefault="00E440D7" w:rsidP="003A5395">
            <w:pPr>
              <w:pStyle w:val="TAC"/>
              <w:rPr>
                <w:ins w:id="409" w:author="Alessandro Scannavini" w:date="2018-04-05T08:57:00Z"/>
                <w:sz w:val="20"/>
                <w:lang w:val="en-US"/>
              </w:rPr>
            </w:pPr>
            <w:ins w:id="410" w:author="Alessandro Scannavini" w:date="2018-04-05T09:14:00Z">
              <w:r>
                <w:rPr>
                  <w:sz w:val="20"/>
                  <w:lang w:val="en-US"/>
                </w:rPr>
                <w:t>10.</w:t>
              </w:r>
            </w:ins>
            <w:ins w:id="411" w:author="Alessandro Scannavini" w:date="2018-04-05T11:07:00Z">
              <w:r w:rsidR="003A5395">
                <w:rPr>
                  <w:sz w:val="20"/>
                  <w:lang w:val="en-US"/>
                </w:rPr>
                <w:t>3</w:t>
              </w:r>
            </w:ins>
            <w:ins w:id="412" w:author="Alessandro Scannavini" w:date="2018-04-05T09:14:00Z">
              <w:r>
                <w:rPr>
                  <w:sz w:val="20"/>
                  <w:lang w:val="en-US"/>
                </w:rPr>
                <w:t>.</w:t>
              </w:r>
            </w:ins>
            <w:ins w:id="413" w:author="Alessandro Scannavini" w:date="2018-04-05T11:07:00Z">
              <w:r w:rsidR="003A5395">
                <w:rPr>
                  <w:sz w:val="20"/>
                  <w:lang w:val="en-US"/>
                </w:rPr>
                <w:t>1</w:t>
              </w:r>
            </w:ins>
            <w:ins w:id="414" w:author="Alessandro Scannavini" w:date="2018-04-05T09:14:00Z">
              <w:r>
                <w:rPr>
                  <w:sz w:val="20"/>
                  <w:lang w:val="en-US"/>
                </w:rPr>
                <w:t>.</w:t>
              </w:r>
            </w:ins>
            <w:ins w:id="415" w:author="Alessandro Scannavini" w:date="2018-04-05T11:07:00Z">
              <w:r w:rsidR="003A5395">
                <w:rPr>
                  <w:sz w:val="20"/>
                  <w:lang w:val="en-US"/>
                </w:rPr>
                <w:t>1</w:t>
              </w:r>
            </w:ins>
            <w:ins w:id="416" w:author="Alessandro Scannavini" w:date="2018-04-05T09:14:00Z">
              <w:r>
                <w:rPr>
                  <w:sz w:val="20"/>
                  <w:lang w:val="en-US"/>
                </w:rPr>
                <w:t>.3.3</w:t>
              </w:r>
            </w:ins>
            <w:ins w:id="417" w:author="Alessandro Scannavini" w:date="2018-04-05T08:57:00Z">
              <w:r>
                <w:rPr>
                  <w:sz w:val="20"/>
                  <w:lang w:val="en-US"/>
                </w:rPr>
                <w:t>-17</w:t>
              </w:r>
            </w:ins>
          </w:p>
        </w:tc>
      </w:tr>
      <w:tr w:rsidR="00E440D7" w:rsidRPr="00EE4DC4" w:rsidTr="00E70783">
        <w:trPr>
          <w:cantSplit/>
          <w:trHeight w:val="268"/>
          <w:jc w:val="center"/>
          <w:ins w:id="418"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419" w:author="Alessandro Scannavini" w:date="2018-04-05T08:57:00Z"/>
                <w:b w:val="0"/>
                <w:sz w:val="20"/>
              </w:rPr>
            </w:pPr>
            <w:ins w:id="420" w:author="Alessandro Scannavini" w:date="2018-04-05T08:57:00Z">
              <w:r>
                <w:rPr>
                  <w:b w:val="0"/>
                  <w:sz w:val="20"/>
                </w:rPr>
                <w:t>18</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421" w:author="Alessandro Scannavini" w:date="2018-04-05T08:57:00Z"/>
              </w:rPr>
            </w:pPr>
            <w:ins w:id="422" w:author="Alessandro Scannavini" w:date="2018-04-05T08:57:00Z">
              <w:r w:rsidRPr="00222D67">
                <w:t>Scan Area Truncation</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E440D7" w:rsidP="003A5395">
            <w:pPr>
              <w:pStyle w:val="TAC"/>
              <w:rPr>
                <w:ins w:id="423" w:author="Alessandro Scannavini" w:date="2018-04-05T08:57:00Z"/>
                <w:sz w:val="20"/>
                <w:lang w:val="en-US"/>
              </w:rPr>
            </w:pPr>
            <w:ins w:id="424" w:author="Alessandro Scannavini" w:date="2018-04-05T09:14:00Z">
              <w:r>
                <w:rPr>
                  <w:sz w:val="20"/>
                  <w:lang w:val="en-US"/>
                </w:rPr>
                <w:t>10.</w:t>
              </w:r>
            </w:ins>
            <w:ins w:id="425" w:author="Alessandro Scannavini" w:date="2018-04-05T11:07:00Z">
              <w:r w:rsidR="003A5395">
                <w:rPr>
                  <w:sz w:val="20"/>
                  <w:lang w:val="en-US"/>
                </w:rPr>
                <w:t>3</w:t>
              </w:r>
            </w:ins>
            <w:ins w:id="426" w:author="Alessandro Scannavini" w:date="2018-04-05T09:14:00Z">
              <w:r>
                <w:rPr>
                  <w:sz w:val="20"/>
                  <w:lang w:val="en-US"/>
                </w:rPr>
                <w:t>.</w:t>
              </w:r>
            </w:ins>
            <w:ins w:id="427" w:author="Alessandro Scannavini" w:date="2018-04-05T11:07:00Z">
              <w:r w:rsidR="003A5395">
                <w:rPr>
                  <w:sz w:val="20"/>
                  <w:lang w:val="en-US"/>
                </w:rPr>
                <w:t>1</w:t>
              </w:r>
            </w:ins>
            <w:ins w:id="428" w:author="Alessandro Scannavini" w:date="2018-04-05T09:14:00Z">
              <w:r>
                <w:rPr>
                  <w:sz w:val="20"/>
                  <w:lang w:val="en-US"/>
                </w:rPr>
                <w:t>.</w:t>
              </w:r>
            </w:ins>
            <w:ins w:id="429" w:author="Alessandro Scannavini" w:date="2018-04-05T11:07:00Z">
              <w:r w:rsidR="003A5395">
                <w:rPr>
                  <w:sz w:val="20"/>
                  <w:lang w:val="en-US"/>
                </w:rPr>
                <w:t>1</w:t>
              </w:r>
            </w:ins>
            <w:ins w:id="430" w:author="Alessandro Scannavini" w:date="2018-04-05T09:14:00Z">
              <w:r>
                <w:rPr>
                  <w:sz w:val="20"/>
                  <w:lang w:val="en-US"/>
                </w:rPr>
                <w:t>.3.3</w:t>
              </w:r>
            </w:ins>
            <w:ins w:id="431" w:author="Alessandro Scannavini" w:date="2018-04-05T08:57:00Z">
              <w:r>
                <w:rPr>
                  <w:sz w:val="20"/>
                  <w:lang w:val="en-US"/>
                </w:rPr>
                <w:t>-18</w:t>
              </w:r>
            </w:ins>
          </w:p>
        </w:tc>
      </w:tr>
      <w:tr w:rsidR="00E440D7" w:rsidRPr="00EE4DC4" w:rsidTr="00E70783">
        <w:trPr>
          <w:cantSplit/>
          <w:trHeight w:val="268"/>
          <w:jc w:val="center"/>
          <w:ins w:id="432"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433" w:author="Alessandro Scannavini" w:date="2018-04-05T08:57:00Z"/>
                <w:b w:val="0"/>
                <w:sz w:val="20"/>
              </w:rPr>
            </w:pPr>
            <w:ins w:id="434" w:author="Alessandro Scannavini" w:date="2018-04-05T08:57:00Z">
              <w:r>
                <w:rPr>
                  <w:b w:val="0"/>
                  <w:sz w:val="20"/>
                </w:rPr>
                <w:t>19</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435" w:author="Alessandro Scannavini" w:date="2018-04-05T08:57:00Z"/>
              </w:rPr>
            </w:pPr>
            <w:ins w:id="436" w:author="Alessandro Scannavini" w:date="2018-04-05T08:57:00Z">
              <w:r w:rsidRPr="00222D67">
                <w:t>Sampling Point Offset</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E440D7" w:rsidP="003A5395">
            <w:pPr>
              <w:pStyle w:val="TAC"/>
              <w:rPr>
                <w:ins w:id="437" w:author="Alessandro Scannavini" w:date="2018-04-05T08:57:00Z"/>
                <w:sz w:val="20"/>
                <w:lang w:val="en-US"/>
              </w:rPr>
            </w:pPr>
            <w:ins w:id="438" w:author="Alessandro Scannavini" w:date="2018-04-05T09:14:00Z">
              <w:r>
                <w:rPr>
                  <w:sz w:val="20"/>
                  <w:lang w:val="en-US"/>
                </w:rPr>
                <w:t>10.</w:t>
              </w:r>
            </w:ins>
            <w:ins w:id="439" w:author="Alessandro Scannavini" w:date="2018-04-05T11:07:00Z">
              <w:r w:rsidR="003A5395">
                <w:rPr>
                  <w:sz w:val="20"/>
                  <w:lang w:val="en-US"/>
                </w:rPr>
                <w:t>3</w:t>
              </w:r>
            </w:ins>
            <w:ins w:id="440" w:author="Alessandro Scannavini" w:date="2018-04-05T09:14:00Z">
              <w:r>
                <w:rPr>
                  <w:sz w:val="20"/>
                  <w:lang w:val="en-US"/>
                </w:rPr>
                <w:t>.</w:t>
              </w:r>
            </w:ins>
            <w:ins w:id="441" w:author="Alessandro Scannavini" w:date="2018-04-05T11:07:00Z">
              <w:r w:rsidR="003A5395">
                <w:rPr>
                  <w:sz w:val="20"/>
                  <w:lang w:val="en-US"/>
                </w:rPr>
                <w:t>1</w:t>
              </w:r>
            </w:ins>
            <w:ins w:id="442" w:author="Alessandro Scannavini" w:date="2018-04-05T09:14:00Z">
              <w:r w:rsidR="003A5395">
                <w:rPr>
                  <w:sz w:val="20"/>
                  <w:lang w:val="en-US"/>
                </w:rPr>
                <w:t>.1</w:t>
              </w:r>
              <w:r>
                <w:rPr>
                  <w:sz w:val="20"/>
                  <w:lang w:val="en-US"/>
                </w:rPr>
                <w:t>.3.3</w:t>
              </w:r>
            </w:ins>
            <w:ins w:id="443" w:author="Alessandro Scannavini" w:date="2018-04-05T08:57:00Z">
              <w:r>
                <w:rPr>
                  <w:sz w:val="20"/>
                  <w:lang w:val="en-US"/>
                </w:rPr>
                <w:t>-19</w:t>
              </w:r>
            </w:ins>
          </w:p>
        </w:tc>
      </w:tr>
      <w:tr w:rsidR="00E440D7" w:rsidRPr="00EE4DC4" w:rsidTr="00E70783">
        <w:trPr>
          <w:cantSplit/>
          <w:trHeight w:val="268"/>
          <w:jc w:val="center"/>
          <w:ins w:id="444"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445" w:author="Alessandro Scannavini" w:date="2018-04-05T08:57:00Z"/>
                <w:b w:val="0"/>
                <w:sz w:val="20"/>
              </w:rPr>
            </w:pPr>
            <w:ins w:id="446" w:author="Alessandro Scannavini" w:date="2018-04-05T08:57:00Z">
              <w:r>
                <w:rPr>
                  <w:b w:val="0"/>
                  <w:sz w:val="20"/>
                </w:rPr>
                <w:t>20</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447" w:author="Alessandro Scannavini" w:date="2018-04-05T08:57:00Z"/>
              </w:rPr>
            </w:pPr>
            <w:ins w:id="448" w:author="Alessandro Scannavini" w:date="2018-04-05T08:57:00Z">
              <w:r w:rsidRPr="00222D67">
                <w:t>Spherical Mode Truncation</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E440D7" w:rsidP="003A5395">
            <w:pPr>
              <w:pStyle w:val="TAC"/>
              <w:rPr>
                <w:ins w:id="449" w:author="Alessandro Scannavini" w:date="2018-04-05T08:57:00Z"/>
                <w:sz w:val="20"/>
                <w:lang w:val="en-US"/>
              </w:rPr>
            </w:pPr>
            <w:ins w:id="450" w:author="Alessandro Scannavini" w:date="2018-04-05T09:14:00Z">
              <w:r>
                <w:rPr>
                  <w:sz w:val="20"/>
                  <w:lang w:val="en-US"/>
                </w:rPr>
                <w:t>10.</w:t>
              </w:r>
            </w:ins>
            <w:ins w:id="451" w:author="Alessandro Scannavini" w:date="2018-04-05T11:07:00Z">
              <w:r w:rsidR="003A5395">
                <w:rPr>
                  <w:sz w:val="20"/>
                  <w:lang w:val="en-US"/>
                </w:rPr>
                <w:t>3</w:t>
              </w:r>
            </w:ins>
            <w:ins w:id="452" w:author="Alessandro Scannavini" w:date="2018-04-05T09:14:00Z">
              <w:r>
                <w:rPr>
                  <w:sz w:val="20"/>
                  <w:lang w:val="en-US"/>
                </w:rPr>
                <w:t>.</w:t>
              </w:r>
            </w:ins>
            <w:ins w:id="453" w:author="Alessandro Scannavini" w:date="2018-04-05T11:07:00Z">
              <w:r w:rsidR="003A5395">
                <w:rPr>
                  <w:sz w:val="20"/>
                  <w:lang w:val="en-US"/>
                </w:rPr>
                <w:t>1</w:t>
              </w:r>
            </w:ins>
            <w:ins w:id="454" w:author="Alessandro Scannavini" w:date="2018-04-05T09:14:00Z">
              <w:r>
                <w:rPr>
                  <w:sz w:val="20"/>
                  <w:lang w:val="en-US"/>
                </w:rPr>
                <w:t>.</w:t>
              </w:r>
            </w:ins>
            <w:ins w:id="455" w:author="Alessandro Scannavini" w:date="2018-04-05T11:07:00Z">
              <w:r w:rsidR="003A5395">
                <w:rPr>
                  <w:sz w:val="20"/>
                  <w:lang w:val="en-US"/>
                </w:rPr>
                <w:t>1</w:t>
              </w:r>
            </w:ins>
            <w:ins w:id="456" w:author="Alessandro Scannavini" w:date="2018-04-05T09:14:00Z">
              <w:r>
                <w:rPr>
                  <w:sz w:val="20"/>
                  <w:lang w:val="en-US"/>
                </w:rPr>
                <w:t>.3.3</w:t>
              </w:r>
            </w:ins>
            <w:ins w:id="457" w:author="Alessandro Scannavini" w:date="2018-04-05T08:57:00Z">
              <w:r>
                <w:rPr>
                  <w:sz w:val="20"/>
                  <w:lang w:val="en-US"/>
                </w:rPr>
                <w:t>-20</w:t>
              </w:r>
            </w:ins>
          </w:p>
        </w:tc>
      </w:tr>
      <w:tr w:rsidR="00E440D7" w:rsidRPr="00EE4DC4" w:rsidTr="00E70783">
        <w:trPr>
          <w:cantSplit/>
          <w:trHeight w:val="268"/>
          <w:jc w:val="center"/>
          <w:ins w:id="458"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459" w:author="Alessandro Scannavini" w:date="2018-04-05T08:57:00Z"/>
                <w:b w:val="0"/>
                <w:sz w:val="20"/>
              </w:rPr>
            </w:pPr>
            <w:ins w:id="460" w:author="Alessandro Scannavini" w:date="2018-04-05T08:57:00Z">
              <w:r>
                <w:rPr>
                  <w:b w:val="0"/>
                  <w:sz w:val="20"/>
                </w:rPr>
                <w:t>21</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461" w:author="Alessandro Scannavini" w:date="2018-04-05T08:57:00Z"/>
              </w:rPr>
            </w:pPr>
            <w:ins w:id="462" w:author="Alessandro Scannavini" w:date="2018-04-05T08:57:00Z">
              <w:r w:rsidRPr="00222D67">
                <w:t>Positioning</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E440D7" w:rsidP="003A5395">
            <w:pPr>
              <w:pStyle w:val="TAC"/>
              <w:rPr>
                <w:ins w:id="463" w:author="Alessandro Scannavini" w:date="2018-04-05T08:57:00Z"/>
                <w:sz w:val="20"/>
                <w:lang w:val="en-US"/>
              </w:rPr>
            </w:pPr>
            <w:ins w:id="464" w:author="Alessandro Scannavini" w:date="2018-04-05T09:15:00Z">
              <w:r>
                <w:rPr>
                  <w:sz w:val="20"/>
                  <w:lang w:val="en-US"/>
                </w:rPr>
                <w:t>10.</w:t>
              </w:r>
            </w:ins>
            <w:ins w:id="465" w:author="Alessandro Scannavini" w:date="2018-04-05T11:07:00Z">
              <w:r w:rsidR="003A5395">
                <w:rPr>
                  <w:sz w:val="20"/>
                  <w:lang w:val="en-US"/>
                </w:rPr>
                <w:t>3</w:t>
              </w:r>
            </w:ins>
            <w:ins w:id="466" w:author="Alessandro Scannavini" w:date="2018-04-05T09:15:00Z">
              <w:r>
                <w:rPr>
                  <w:sz w:val="20"/>
                  <w:lang w:val="en-US"/>
                </w:rPr>
                <w:t>.</w:t>
              </w:r>
            </w:ins>
            <w:ins w:id="467" w:author="Alessandro Scannavini" w:date="2018-04-05T11:07:00Z">
              <w:r w:rsidR="003A5395">
                <w:rPr>
                  <w:sz w:val="20"/>
                  <w:lang w:val="en-US"/>
                </w:rPr>
                <w:t>1</w:t>
              </w:r>
            </w:ins>
            <w:ins w:id="468" w:author="Alessandro Scannavini" w:date="2018-04-05T09:15:00Z">
              <w:r>
                <w:rPr>
                  <w:sz w:val="20"/>
                  <w:lang w:val="en-US"/>
                </w:rPr>
                <w:t>.</w:t>
              </w:r>
            </w:ins>
            <w:ins w:id="469" w:author="Alessandro Scannavini" w:date="2018-04-05T11:08:00Z">
              <w:r w:rsidR="003A5395">
                <w:rPr>
                  <w:sz w:val="20"/>
                  <w:lang w:val="en-US"/>
                </w:rPr>
                <w:t>1</w:t>
              </w:r>
            </w:ins>
            <w:ins w:id="470" w:author="Alessandro Scannavini" w:date="2018-04-05T09:15:00Z">
              <w:r>
                <w:rPr>
                  <w:sz w:val="20"/>
                  <w:lang w:val="en-US"/>
                </w:rPr>
                <w:t>.3.3</w:t>
              </w:r>
            </w:ins>
            <w:ins w:id="471" w:author="Alessandro Scannavini" w:date="2018-04-05T08:57:00Z">
              <w:r>
                <w:rPr>
                  <w:sz w:val="20"/>
                  <w:lang w:val="en-US"/>
                </w:rPr>
                <w:t>-21</w:t>
              </w:r>
            </w:ins>
          </w:p>
        </w:tc>
      </w:tr>
      <w:tr w:rsidR="00E440D7" w:rsidRPr="00EE4DC4" w:rsidTr="00E70783">
        <w:trPr>
          <w:cantSplit/>
          <w:trHeight w:val="268"/>
          <w:jc w:val="center"/>
          <w:ins w:id="472"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473" w:author="Alessandro Scannavini" w:date="2018-04-05T08:57:00Z"/>
                <w:b w:val="0"/>
                <w:sz w:val="20"/>
              </w:rPr>
            </w:pPr>
            <w:ins w:id="474" w:author="Alessandro Scannavini" w:date="2018-04-05T08:57:00Z">
              <w:r>
                <w:rPr>
                  <w:b w:val="0"/>
                  <w:sz w:val="20"/>
                </w:rPr>
                <w:t>22</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475" w:author="Alessandro Scannavini" w:date="2018-04-05T08:57:00Z"/>
              </w:rPr>
            </w:pPr>
            <w:ins w:id="476" w:author="Alessandro Scannavini" w:date="2018-04-05T08:57:00Z">
              <w:r w:rsidRPr="00222D67">
                <w:t>Probe Array Uniformity</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E440D7" w:rsidP="003A5395">
            <w:pPr>
              <w:pStyle w:val="TAC"/>
              <w:rPr>
                <w:ins w:id="477" w:author="Alessandro Scannavini" w:date="2018-04-05T08:57:00Z"/>
                <w:sz w:val="20"/>
                <w:lang w:val="en-US"/>
              </w:rPr>
            </w:pPr>
            <w:ins w:id="478" w:author="Alessandro Scannavini" w:date="2018-04-05T09:15:00Z">
              <w:r>
                <w:rPr>
                  <w:sz w:val="20"/>
                  <w:lang w:val="en-US"/>
                </w:rPr>
                <w:t>10.</w:t>
              </w:r>
            </w:ins>
            <w:ins w:id="479" w:author="Alessandro Scannavini" w:date="2018-04-05T11:08:00Z">
              <w:r w:rsidR="003A5395">
                <w:rPr>
                  <w:sz w:val="20"/>
                  <w:lang w:val="en-US"/>
                </w:rPr>
                <w:t>3</w:t>
              </w:r>
            </w:ins>
            <w:ins w:id="480" w:author="Alessandro Scannavini" w:date="2018-04-05T09:15:00Z">
              <w:r>
                <w:rPr>
                  <w:sz w:val="20"/>
                  <w:lang w:val="en-US"/>
                </w:rPr>
                <w:t>.</w:t>
              </w:r>
            </w:ins>
            <w:ins w:id="481" w:author="Alessandro Scannavini" w:date="2018-04-05T11:08:00Z">
              <w:r w:rsidR="003A5395">
                <w:rPr>
                  <w:sz w:val="20"/>
                  <w:lang w:val="en-US"/>
                </w:rPr>
                <w:t>1</w:t>
              </w:r>
            </w:ins>
            <w:ins w:id="482" w:author="Alessandro Scannavini" w:date="2018-04-05T09:15:00Z">
              <w:r>
                <w:rPr>
                  <w:sz w:val="20"/>
                  <w:lang w:val="en-US"/>
                </w:rPr>
                <w:t>.</w:t>
              </w:r>
            </w:ins>
            <w:ins w:id="483" w:author="Alessandro Scannavini" w:date="2018-04-05T11:08:00Z">
              <w:r w:rsidR="003A5395">
                <w:rPr>
                  <w:sz w:val="20"/>
                  <w:lang w:val="en-US"/>
                </w:rPr>
                <w:t>1</w:t>
              </w:r>
            </w:ins>
            <w:ins w:id="484" w:author="Alessandro Scannavini" w:date="2018-04-05T09:15:00Z">
              <w:r>
                <w:rPr>
                  <w:sz w:val="20"/>
                  <w:lang w:val="en-US"/>
                </w:rPr>
                <w:t>.3.3</w:t>
              </w:r>
            </w:ins>
            <w:ins w:id="485" w:author="Alessandro Scannavini" w:date="2018-04-05T08:57:00Z">
              <w:r>
                <w:rPr>
                  <w:sz w:val="20"/>
                  <w:lang w:val="en-US"/>
                </w:rPr>
                <w:t>-22</w:t>
              </w:r>
            </w:ins>
          </w:p>
        </w:tc>
      </w:tr>
      <w:tr w:rsidR="00E440D7" w:rsidRPr="00EE4DC4" w:rsidTr="00E70783">
        <w:trPr>
          <w:cantSplit/>
          <w:trHeight w:val="268"/>
          <w:jc w:val="center"/>
          <w:ins w:id="486"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487" w:author="Alessandro Scannavini" w:date="2018-04-05T08:57:00Z"/>
                <w:b w:val="0"/>
                <w:sz w:val="20"/>
              </w:rPr>
            </w:pPr>
            <w:ins w:id="488" w:author="Alessandro Scannavini" w:date="2018-04-05T08:57:00Z">
              <w:r>
                <w:rPr>
                  <w:b w:val="0"/>
                  <w:sz w:val="20"/>
                </w:rPr>
                <w:t>23</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489" w:author="Alessandro Scannavini" w:date="2018-04-05T08:57:00Z"/>
              </w:rPr>
            </w:pPr>
            <w:ins w:id="490" w:author="Alessandro Scannavini" w:date="2018-04-05T08:57:00Z">
              <w:r w:rsidRPr="00222D67">
                <w:t>Mismatch of receiver chain (i.e. between receiving antenna and measurement receiver)</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E440D7" w:rsidP="003A5395">
            <w:pPr>
              <w:pStyle w:val="TAC"/>
              <w:rPr>
                <w:ins w:id="491" w:author="Alessandro Scannavini" w:date="2018-04-05T08:57:00Z"/>
                <w:sz w:val="20"/>
                <w:lang w:val="en-US"/>
              </w:rPr>
            </w:pPr>
            <w:ins w:id="492" w:author="Alessandro Scannavini" w:date="2018-04-05T09:15:00Z">
              <w:r>
                <w:rPr>
                  <w:sz w:val="20"/>
                  <w:lang w:val="en-US"/>
                </w:rPr>
                <w:t>10.</w:t>
              </w:r>
            </w:ins>
            <w:ins w:id="493" w:author="Alessandro Scannavini" w:date="2018-04-05T11:08:00Z">
              <w:r w:rsidR="003A5395">
                <w:rPr>
                  <w:sz w:val="20"/>
                  <w:lang w:val="en-US"/>
                </w:rPr>
                <w:t>3</w:t>
              </w:r>
            </w:ins>
            <w:ins w:id="494" w:author="Alessandro Scannavini" w:date="2018-04-05T09:15:00Z">
              <w:r>
                <w:rPr>
                  <w:sz w:val="20"/>
                  <w:lang w:val="en-US"/>
                </w:rPr>
                <w:t>.</w:t>
              </w:r>
            </w:ins>
            <w:ins w:id="495" w:author="Alessandro Scannavini" w:date="2018-04-05T11:08:00Z">
              <w:r w:rsidR="003A5395">
                <w:rPr>
                  <w:sz w:val="20"/>
                  <w:lang w:val="en-US"/>
                </w:rPr>
                <w:t>1</w:t>
              </w:r>
            </w:ins>
            <w:ins w:id="496" w:author="Alessandro Scannavini" w:date="2018-04-05T09:15:00Z">
              <w:r>
                <w:rPr>
                  <w:sz w:val="20"/>
                  <w:lang w:val="en-US"/>
                </w:rPr>
                <w:t>.</w:t>
              </w:r>
            </w:ins>
            <w:ins w:id="497" w:author="Alessandro Scannavini" w:date="2018-04-05T11:08:00Z">
              <w:r w:rsidR="003A5395">
                <w:rPr>
                  <w:sz w:val="20"/>
                  <w:lang w:val="en-US"/>
                </w:rPr>
                <w:t>1</w:t>
              </w:r>
            </w:ins>
            <w:ins w:id="498" w:author="Alessandro Scannavini" w:date="2018-04-05T09:15:00Z">
              <w:r>
                <w:rPr>
                  <w:sz w:val="20"/>
                  <w:lang w:val="en-US"/>
                </w:rPr>
                <w:t>.3.3</w:t>
              </w:r>
            </w:ins>
            <w:ins w:id="499" w:author="Alessandro Scannavini" w:date="2018-04-05T08:57:00Z">
              <w:r>
                <w:rPr>
                  <w:sz w:val="20"/>
                  <w:lang w:val="en-US"/>
                </w:rPr>
                <w:t>-23</w:t>
              </w:r>
            </w:ins>
          </w:p>
        </w:tc>
      </w:tr>
      <w:tr w:rsidR="00E440D7" w:rsidRPr="00EE4DC4" w:rsidTr="00E70783">
        <w:trPr>
          <w:cantSplit/>
          <w:trHeight w:val="268"/>
          <w:jc w:val="center"/>
          <w:ins w:id="500"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501" w:author="Alessandro Scannavini" w:date="2018-04-05T08:57:00Z"/>
                <w:b w:val="0"/>
                <w:sz w:val="20"/>
              </w:rPr>
            </w:pPr>
            <w:ins w:id="502" w:author="Alessandro Scannavini" w:date="2018-04-05T08:57:00Z">
              <w:r>
                <w:rPr>
                  <w:b w:val="0"/>
                  <w:sz w:val="20"/>
                </w:rPr>
                <w:t>24</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503" w:author="Alessandro Scannavini" w:date="2018-04-05T08:57:00Z"/>
              </w:rPr>
            </w:pPr>
            <w:ins w:id="504" w:author="Alessandro Scannavini" w:date="2018-04-05T08:57:00Z">
              <w:r w:rsidRPr="00222D67">
                <w:t>Insertion loss of receiver chain</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E440D7" w:rsidP="003A5395">
            <w:pPr>
              <w:pStyle w:val="TAC"/>
              <w:rPr>
                <w:ins w:id="505" w:author="Alessandro Scannavini" w:date="2018-04-05T08:57:00Z"/>
                <w:sz w:val="20"/>
                <w:lang w:val="en-US"/>
              </w:rPr>
            </w:pPr>
            <w:ins w:id="506" w:author="Alessandro Scannavini" w:date="2018-04-05T09:15:00Z">
              <w:r>
                <w:rPr>
                  <w:sz w:val="20"/>
                  <w:lang w:val="en-US"/>
                </w:rPr>
                <w:t>10.</w:t>
              </w:r>
            </w:ins>
            <w:ins w:id="507" w:author="Alessandro Scannavini" w:date="2018-04-05T11:08:00Z">
              <w:r w:rsidR="003A5395">
                <w:rPr>
                  <w:sz w:val="20"/>
                  <w:lang w:val="en-US"/>
                </w:rPr>
                <w:t>3</w:t>
              </w:r>
            </w:ins>
            <w:ins w:id="508" w:author="Alessandro Scannavini" w:date="2018-04-05T09:15:00Z">
              <w:r>
                <w:rPr>
                  <w:sz w:val="20"/>
                  <w:lang w:val="en-US"/>
                </w:rPr>
                <w:t>.</w:t>
              </w:r>
            </w:ins>
            <w:ins w:id="509" w:author="Alessandro Scannavini" w:date="2018-04-05T11:08:00Z">
              <w:r w:rsidR="003A5395">
                <w:rPr>
                  <w:sz w:val="20"/>
                  <w:lang w:val="en-US"/>
                </w:rPr>
                <w:t>1</w:t>
              </w:r>
            </w:ins>
            <w:ins w:id="510" w:author="Alessandro Scannavini" w:date="2018-04-05T09:15:00Z">
              <w:r>
                <w:rPr>
                  <w:sz w:val="20"/>
                  <w:lang w:val="en-US"/>
                </w:rPr>
                <w:t>.</w:t>
              </w:r>
            </w:ins>
            <w:ins w:id="511" w:author="Alessandro Scannavini" w:date="2018-04-05T11:08:00Z">
              <w:r w:rsidR="003A5395">
                <w:rPr>
                  <w:sz w:val="20"/>
                  <w:lang w:val="en-US"/>
                </w:rPr>
                <w:t>1</w:t>
              </w:r>
            </w:ins>
            <w:ins w:id="512" w:author="Alessandro Scannavini" w:date="2018-04-05T09:15:00Z">
              <w:r>
                <w:rPr>
                  <w:sz w:val="20"/>
                  <w:lang w:val="en-US"/>
                </w:rPr>
                <w:t>.3.3</w:t>
              </w:r>
            </w:ins>
            <w:ins w:id="513" w:author="Alessandro Scannavini" w:date="2018-04-05T08:57:00Z">
              <w:r>
                <w:rPr>
                  <w:sz w:val="20"/>
                  <w:lang w:val="en-US"/>
                </w:rPr>
                <w:t>-24</w:t>
              </w:r>
            </w:ins>
          </w:p>
        </w:tc>
      </w:tr>
      <w:tr w:rsidR="00E440D7" w:rsidRPr="00EE4DC4" w:rsidTr="00E70783">
        <w:trPr>
          <w:cantSplit/>
          <w:trHeight w:val="268"/>
          <w:jc w:val="center"/>
          <w:ins w:id="514"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515" w:author="Alessandro Scannavini" w:date="2018-04-05T08:57:00Z"/>
                <w:b w:val="0"/>
                <w:sz w:val="20"/>
              </w:rPr>
            </w:pPr>
            <w:ins w:id="516" w:author="Alessandro Scannavini" w:date="2018-04-05T08:57:00Z">
              <w:r>
                <w:rPr>
                  <w:b w:val="0"/>
                  <w:sz w:val="20"/>
                </w:rPr>
                <w:t>25</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517" w:author="Alessandro Scannavini" w:date="2018-04-05T08:57:00Z"/>
              </w:rPr>
            </w:pPr>
            <w:ins w:id="518" w:author="Alessandro Scannavini" w:date="2018-04-05T08:57:00Z">
              <w:r w:rsidRPr="00222D67">
                <w:t>Uncertainty of the absolute gain of the probe antenna</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E440D7" w:rsidP="003A5395">
            <w:pPr>
              <w:pStyle w:val="TAC"/>
              <w:rPr>
                <w:ins w:id="519" w:author="Alessandro Scannavini" w:date="2018-04-05T08:57:00Z"/>
                <w:sz w:val="20"/>
                <w:lang w:val="en-US"/>
              </w:rPr>
            </w:pPr>
            <w:ins w:id="520" w:author="Alessandro Scannavini" w:date="2018-04-05T09:15:00Z">
              <w:r>
                <w:rPr>
                  <w:sz w:val="20"/>
                  <w:lang w:val="en-US"/>
                </w:rPr>
                <w:t>10.</w:t>
              </w:r>
            </w:ins>
            <w:ins w:id="521" w:author="Alessandro Scannavini" w:date="2018-04-05T11:08:00Z">
              <w:r w:rsidR="003A5395">
                <w:rPr>
                  <w:sz w:val="20"/>
                  <w:lang w:val="en-US"/>
                </w:rPr>
                <w:t>3</w:t>
              </w:r>
            </w:ins>
            <w:ins w:id="522" w:author="Alessandro Scannavini" w:date="2018-04-05T09:15:00Z">
              <w:r>
                <w:rPr>
                  <w:sz w:val="20"/>
                  <w:lang w:val="en-US"/>
                </w:rPr>
                <w:t>.</w:t>
              </w:r>
            </w:ins>
            <w:ins w:id="523" w:author="Alessandro Scannavini" w:date="2018-04-05T11:08:00Z">
              <w:r w:rsidR="003A5395">
                <w:rPr>
                  <w:sz w:val="20"/>
                  <w:lang w:val="en-US"/>
                </w:rPr>
                <w:t>1</w:t>
              </w:r>
            </w:ins>
            <w:ins w:id="524" w:author="Alessandro Scannavini" w:date="2018-04-05T09:15:00Z">
              <w:r>
                <w:rPr>
                  <w:sz w:val="20"/>
                  <w:lang w:val="en-US"/>
                </w:rPr>
                <w:t>.</w:t>
              </w:r>
            </w:ins>
            <w:ins w:id="525" w:author="Alessandro Scannavini" w:date="2018-04-05T11:08:00Z">
              <w:r w:rsidR="003A5395">
                <w:rPr>
                  <w:sz w:val="20"/>
                  <w:lang w:val="en-US"/>
                </w:rPr>
                <w:t>1</w:t>
              </w:r>
            </w:ins>
            <w:ins w:id="526" w:author="Alessandro Scannavini" w:date="2018-04-05T09:15:00Z">
              <w:r>
                <w:rPr>
                  <w:sz w:val="20"/>
                  <w:lang w:val="en-US"/>
                </w:rPr>
                <w:t>.3.3</w:t>
              </w:r>
            </w:ins>
            <w:ins w:id="527" w:author="Alessandro Scannavini" w:date="2018-04-05T08:57:00Z">
              <w:r>
                <w:rPr>
                  <w:sz w:val="20"/>
                  <w:lang w:val="en-US"/>
                </w:rPr>
                <w:t>-25</w:t>
              </w:r>
            </w:ins>
          </w:p>
        </w:tc>
      </w:tr>
      <w:tr w:rsidR="00E440D7" w:rsidRPr="00EE4DC4" w:rsidTr="00E70783">
        <w:trPr>
          <w:cantSplit/>
          <w:trHeight w:val="268"/>
          <w:jc w:val="center"/>
          <w:ins w:id="528"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529" w:author="Alessandro Scannavini" w:date="2018-04-05T08:57:00Z"/>
                <w:b w:val="0"/>
                <w:sz w:val="20"/>
              </w:rPr>
            </w:pPr>
            <w:ins w:id="530" w:author="Alessandro Scannavini" w:date="2018-04-05T08:57:00Z">
              <w:r>
                <w:rPr>
                  <w:b w:val="0"/>
                  <w:sz w:val="20"/>
                </w:rPr>
                <w:t>26</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531" w:author="Alessandro Scannavini" w:date="2018-04-05T08:57:00Z"/>
              </w:rPr>
            </w:pPr>
            <w:ins w:id="532" w:author="Alessandro Scannavini" w:date="2018-04-05T08:57:00Z">
              <w:r>
                <w:t>RF Measurement Equipment</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E440D7" w:rsidP="003A5395">
            <w:pPr>
              <w:pStyle w:val="TAC"/>
              <w:rPr>
                <w:ins w:id="533" w:author="Alessandro Scannavini" w:date="2018-04-05T08:57:00Z"/>
                <w:sz w:val="20"/>
                <w:lang w:val="en-US"/>
              </w:rPr>
            </w:pPr>
            <w:ins w:id="534" w:author="Alessandro Scannavini" w:date="2018-04-05T09:15:00Z">
              <w:r>
                <w:rPr>
                  <w:sz w:val="20"/>
                  <w:lang w:val="en-US"/>
                </w:rPr>
                <w:t>10.</w:t>
              </w:r>
            </w:ins>
            <w:ins w:id="535" w:author="Alessandro Scannavini" w:date="2018-04-05T11:08:00Z">
              <w:r w:rsidR="003A5395">
                <w:rPr>
                  <w:sz w:val="20"/>
                  <w:lang w:val="en-US"/>
                </w:rPr>
                <w:t>3</w:t>
              </w:r>
            </w:ins>
            <w:ins w:id="536" w:author="Alessandro Scannavini" w:date="2018-04-05T09:15:00Z">
              <w:r>
                <w:rPr>
                  <w:sz w:val="20"/>
                  <w:lang w:val="en-US"/>
                </w:rPr>
                <w:t>.</w:t>
              </w:r>
            </w:ins>
            <w:ins w:id="537" w:author="Alessandro Scannavini" w:date="2018-04-05T11:08:00Z">
              <w:r w:rsidR="003A5395">
                <w:rPr>
                  <w:sz w:val="20"/>
                  <w:lang w:val="en-US"/>
                </w:rPr>
                <w:t>1</w:t>
              </w:r>
            </w:ins>
            <w:ins w:id="538" w:author="Alessandro Scannavini" w:date="2018-04-05T09:15:00Z">
              <w:r>
                <w:rPr>
                  <w:sz w:val="20"/>
                  <w:lang w:val="en-US"/>
                </w:rPr>
                <w:t>.</w:t>
              </w:r>
            </w:ins>
            <w:ins w:id="539" w:author="Alessandro Scannavini" w:date="2018-04-05T11:08:00Z">
              <w:r w:rsidR="003A5395">
                <w:rPr>
                  <w:sz w:val="20"/>
                  <w:lang w:val="en-US"/>
                </w:rPr>
                <w:t>1</w:t>
              </w:r>
            </w:ins>
            <w:ins w:id="540" w:author="Alessandro Scannavini" w:date="2018-04-05T09:15:00Z">
              <w:r>
                <w:rPr>
                  <w:sz w:val="20"/>
                  <w:lang w:val="en-US"/>
                </w:rPr>
                <w:t>.3.3</w:t>
              </w:r>
            </w:ins>
            <w:ins w:id="541" w:author="Alessandro Scannavini" w:date="2018-04-05T08:57:00Z">
              <w:r>
                <w:rPr>
                  <w:sz w:val="20"/>
                  <w:lang w:val="en-US"/>
                </w:rPr>
                <w:t>-26</w:t>
              </w:r>
            </w:ins>
          </w:p>
        </w:tc>
      </w:tr>
      <w:tr w:rsidR="00E440D7" w:rsidRPr="00EE4DC4" w:rsidTr="00E70783">
        <w:trPr>
          <w:cantSplit/>
          <w:trHeight w:val="268"/>
          <w:jc w:val="center"/>
          <w:ins w:id="542"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543" w:author="Alessandro Scannavini" w:date="2018-04-05T08:57:00Z"/>
                <w:b w:val="0"/>
                <w:sz w:val="20"/>
              </w:rPr>
            </w:pPr>
            <w:ins w:id="544" w:author="Alessandro Scannavini" w:date="2018-04-05T08:57:00Z">
              <w:r>
                <w:rPr>
                  <w:b w:val="0"/>
                  <w:sz w:val="20"/>
                </w:rPr>
                <w:t>27</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545" w:author="Alessandro Scannavini" w:date="2018-04-05T08:57:00Z"/>
              </w:rPr>
            </w:pPr>
            <w:ins w:id="546" w:author="Alessandro Scannavini" w:date="2018-04-05T08:57:00Z">
              <w:r w:rsidRPr="00222D67">
                <w:t>Measurement repeatability - Positioning Repeatability</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E440D7" w:rsidP="003A5395">
            <w:pPr>
              <w:pStyle w:val="TAC"/>
              <w:rPr>
                <w:ins w:id="547" w:author="Alessandro Scannavini" w:date="2018-04-05T08:57:00Z"/>
                <w:sz w:val="20"/>
                <w:lang w:val="en-US"/>
              </w:rPr>
            </w:pPr>
            <w:ins w:id="548" w:author="Alessandro Scannavini" w:date="2018-04-05T09:15:00Z">
              <w:r>
                <w:rPr>
                  <w:sz w:val="20"/>
                  <w:lang w:val="en-US"/>
                </w:rPr>
                <w:t>10.</w:t>
              </w:r>
            </w:ins>
            <w:ins w:id="549" w:author="Alessandro Scannavini" w:date="2018-04-05T11:08:00Z">
              <w:r w:rsidR="003A5395">
                <w:rPr>
                  <w:sz w:val="20"/>
                  <w:lang w:val="en-US"/>
                </w:rPr>
                <w:t>3</w:t>
              </w:r>
            </w:ins>
            <w:ins w:id="550" w:author="Alessandro Scannavini" w:date="2018-04-05T09:15:00Z">
              <w:r>
                <w:rPr>
                  <w:sz w:val="20"/>
                  <w:lang w:val="en-US"/>
                </w:rPr>
                <w:t>.</w:t>
              </w:r>
            </w:ins>
            <w:ins w:id="551" w:author="Alessandro Scannavini" w:date="2018-04-05T11:08:00Z">
              <w:r w:rsidR="003A5395">
                <w:rPr>
                  <w:sz w:val="20"/>
                  <w:lang w:val="en-US"/>
                </w:rPr>
                <w:t>1</w:t>
              </w:r>
            </w:ins>
            <w:ins w:id="552" w:author="Alessandro Scannavini" w:date="2018-04-05T09:15:00Z">
              <w:r>
                <w:rPr>
                  <w:sz w:val="20"/>
                  <w:lang w:val="en-US"/>
                </w:rPr>
                <w:t>.</w:t>
              </w:r>
            </w:ins>
            <w:ins w:id="553" w:author="Alessandro Scannavini" w:date="2018-04-05T11:08:00Z">
              <w:r w:rsidR="003A5395">
                <w:rPr>
                  <w:sz w:val="20"/>
                  <w:lang w:val="en-US"/>
                </w:rPr>
                <w:t>1</w:t>
              </w:r>
            </w:ins>
            <w:ins w:id="554" w:author="Alessandro Scannavini" w:date="2018-04-05T09:15:00Z">
              <w:r>
                <w:rPr>
                  <w:sz w:val="20"/>
                  <w:lang w:val="en-US"/>
                </w:rPr>
                <w:t>.3.3</w:t>
              </w:r>
            </w:ins>
            <w:ins w:id="555" w:author="Alessandro Scannavini" w:date="2018-04-05T08:57:00Z">
              <w:r>
                <w:rPr>
                  <w:sz w:val="20"/>
                  <w:lang w:val="en-US"/>
                </w:rPr>
                <w:t>-27</w:t>
              </w:r>
            </w:ins>
          </w:p>
        </w:tc>
      </w:tr>
      <w:tr w:rsidR="00E440D7" w:rsidRPr="00EE4DC4" w:rsidTr="00E70783">
        <w:trPr>
          <w:cantSplit/>
          <w:trHeight w:val="268"/>
          <w:jc w:val="center"/>
          <w:ins w:id="556" w:author="Alessandro Scannavini" w:date="2018-04-05T08:57: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557" w:author="Alessandro Scannavini" w:date="2018-04-05T08:57:00Z"/>
                <w:b w:val="0"/>
                <w:sz w:val="20"/>
              </w:rPr>
            </w:pPr>
            <w:ins w:id="558" w:author="Alessandro Scannavini" w:date="2018-04-05T08:57:00Z">
              <w:r>
                <w:rPr>
                  <w:b w:val="0"/>
                  <w:sz w:val="20"/>
                </w:rPr>
                <w:t>28</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Pr="00222D67" w:rsidRDefault="00E440D7" w:rsidP="00E440D7">
            <w:pPr>
              <w:pStyle w:val="TAL"/>
              <w:keepNext w:val="0"/>
              <w:keepLines w:val="0"/>
              <w:rPr>
                <w:ins w:id="559" w:author="Alessandro Scannavini" w:date="2018-04-05T08:57:00Z"/>
              </w:rPr>
            </w:pPr>
            <w:ins w:id="560" w:author="Alessandro Scannavini" w:date="2018-04-05T10:42:00Z">
              <w:r>
                <w:t>Sampling Grid</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E440D7" w:rsidP="003A5395">
            <w:pPr>
              <w:pStyle w:val="TAC"/>
              <w:rPr>
                <w:ins w:id="561" w:author="Alessandro Scannavini" w:date="2018-04-05T08:57:00Z"/>
                <w:sz w:val="20"/>
                <w:lang w:val="en-US"/>
              </w:rPr>
            </w:pPr>
            <w:ins w:id="562" w:author="Alessandro Scannavini" w:date="2018-04-05T09:15:00Z">
              <w:r>
                <w:rPr>
                  <w:sz w:val="20"/>
                  <w:lang w:val="en-US"/>
                </w:rPr>
                <w:t>10.</w:t>
              </w:r>
            </w:ins>
            <w:ins w:id="563" w:author="Alessandro Scannavini" w:date="2018-04-05T11:09:00Z">
              <w:r w:rsidR="003A5395">
                <w:rPr>
                  <w:sz w:val="20"/>
                  <w:lang w:val="en-US"/>
                </w:rPr>
                <w:t>3</w:t>
              </w:r>
            </w:ins>
            <w:ins w:id="564" w:author="Alessandro Scannavini" w:date="2018-04-05T09:15:00Z">
              <w:r w:rsidR="003A5395">
                <w:rPr>
                  <w:sz w:val="20"/>
                  <w:lang w:val="en-US"/>
                </w:rPr>
                <w:t>.1</w:t>
              </w:r>
              <w:r>
                <w:rPr>
                  <w:sz w:val="20"/>
                  <w:lang w:val="en-US"/>
                </w:rPr>
                <w:t>.</w:t>
              </w:r>
            </w:ins>
            <w:ins w:id="565" w:author="Alessandro Scannavini" w:date="2018-04-05T11:09:00Z">
              <w:r w:rsidR="003A5395">
                <w:rPr>
                  <w:sz w:val="20"/>
                  <w:lang w:val="en-US"/>
                </w:rPr>
                <w:t>1</w:t>
              </w:r>
            </w:ins>
            <w:ins w:id="566" w:author="Alessandro Scannavini" w:date="2018-04-05T09:15:00Z">
              <w:r>
                <w:rPr>
                  <w:sz w:val="20"/>
                  <w:lang w:val="en-US"/>
                </w:rPr>
                <w:t>.3.3</w:t>
              </w:r>
            </w:ins>
            <w:ins w:id="567" w:author="Alessandro Scannavini" w:date="2018-04-05T08:57:00Z">
              <w:r>
                <w:rPr>
                  <w:sz w:val="20"/>
                  <w:lang w:val="en-US"/>
                </w:rPr>
                <w:t>-28</w:t>
              </w:r>
            </w:ins>
          </w:p>
        </w:tc>
      </w:tr>
      <w:tr w:rsidR="00E440D7" w:rsidRPr="00EE4DC4" w:rsidTr="00E440D7">
        <w:trPr>
          <w:cantSplit/>
          <w:trHeight w:val="268"/>
          <w:jc w:val="center"/>
          <w:ins w:id="568" w:author="Alessandro Scannavini" w:date="2018-04-05T10:44:00Z"/>
        </w:trPr>
        <w:tc>
          <w:tcPr>
            <w:tcW w:w="4177" w:type="pct"/>
            <w:gridSpan w:val="2"/>
            <w:tcBorders>
              <w:top w:val="single" w:sz="6" w:space="0" w:color="auto"/>
              <w:left w:val="single" w:sz="6" w:space="0" w:color="auto"/>
              <w:bottom w:val="single" w:sz="6" w:space="0" w:color="auto"/>
              <w:right w:val="single" w:sz="6" w:space="0" w:color="auto"/>
            </w:tcBorders>
          </w:tcPr>
          <w:p w:rsidR="00E440D7" w:rsidRPr="00E440D7" w:rsidRDefault="00E440D7">
            <w:pPr>
              <w:pStyle w:val="TAL"/>
              <w:keepNext w:val="0"/>
              <w:keepLines w:val="0"/>
              <w:jc w:val="center"/>
              <w:rPr>
                <w:ins w:id="569" w:author="Alessandro Scannavini" w:date="2018-04-05T10:44:00Z"/>
                <w:b/>
                <w:rPrChange w:id="570" w:author="Alessandro Scannavini" w:date="2018-04-05T10:48:00Z">
                  <w:rPr>
                    <w:ins w:id="571" w:author="Alessandro Scannavini" w:date="2018-04-05T10:44:00Z"/>
                  </w:rPr>
                </w:rPrChange>
              </w:rPr>
              <w:pPrChange w:id="572" w:author="Alessandro Scannavini" w:date="2018-04-05T10:48:00Z">
                <w:pPr>
                  <w:pStyle w:val="TAL"/>
                  <w:keepNext w:val="0"/>
                  <w:keepLines w:val="0"/>
                </w:pPr>
              </w:pPrChange>
            </w:pPr>
            <w:ins w:id="573" w:author="Alessandro Scannavini" w:date="2018-04-05T10:45:00Z">
              <w:r w:rsidRPr="00E440D7">
                <w:rPr>
                  <w:b/>
                  <w:rPrChange w:id="574" w:author="Alessandro Scannavini" w:date="2018-04-05T10:48:00Z">
                    <w:rPr/>
                  </w:rPrChange>
                </w:rPr>
                <w:t>Stage</w:t>
              </w:r>
            </w:ins>
            <w:ins w:id="575" w:author="Alessandro Scannavini" w:date="2018-04-05T10:47:00Z">
              <w:r w:rsidRPr="00E440D7">
                <w:rPr>
                  <w:b/>
                  <w:rPrChange w:id="576" w:author="Alessandro Scannavini" w:date="2018-04-05T10:48:00Z">
                    <w:rPr/>
                  </w:rPrChange>
                </w:rPr>
                <w:t xml:space="preserve"> 1: Calibration Measurement</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E440D7" w:rsidP="00E440D7">
            <w:pPr>
              <w:pStyle w:val="TAC"/>
              <w:rPr>
                <w:ins w:id="577" w:author="Alessandro Scannavini" w:date="2018-04-05T10:44:00Z"/>
                <w:sz w:val="20"/>
                <w:lang w:val="en-US"/>
              </w:rPr>
            </w:pPr>
          </w:p>
        </w:tc>
      </w:tr>
      <w:tr w:rsidR="00E440D7" w:rsidRPr="00EE4DC4" w:rsidTr="00E70783">
        <w:trPr>
          <w:cantSplit/>
          <w:trHeight w:val="268"/>
          <w:jc w:val="center"/>
          <w:ins w:id="578" w:author="Alessandro Scannavini" w:date="2018-04-05T10:44:00Z"/>
        </w:trPr>
        <w:tc>
          <w:tcPr>
            <w:tcW w:w="312" w:type="pct"/>
            <w:tcBorders>
              <w:top w:val="single" w:sz="6" w:space="0" w:color="auto"/>
              <w:left w:val="single" w:sz="6" w:space="0" w:color="auto"/>
              <w:bottom w:val="single" w:sz="6" w:space="0" w:color="auto"/>
              <w:right w:val="single" w:sz="6" w:space="0" w:color="auto"/>
            </w:tcBorders>
          </w:tcPr>
          <w:p w:rsidR="00E440D7" w:rsidRDefault="00E440D7" w:rsidP="00E440D7">
            <w:pPr>
              <w:pStyle w:val="TAH"/>
              <w:rPr>
                <w:ins w:id="579" w:author="Alessandro Scannavini" w:date="2018-04-05T10:44:00Z"/>
                <w:b w:val="0"/>
                <w:sz w:val="20"/>
              </w:rPr>
            </w:pPr>
            <w:ins w:id="580" w:author="Alessandro Scannavini" w:date="2018-04-05T10:48:00Z">
              <w:r>
                <w:rPr>
                  <w:b w:val="0"/>
                  <w:sz w:val="20"/>
                </w:rPr>
                <w:lastRenderedPageBreak/>
                <w:t>29</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Default="00E440D7" w:rsidP="00E440D7">
            <w:pPr>
              <w:pStyle w:val="TAL"/>
              <w:keepNext w:val="0"/>
              <w:keepLines w:val="0"/>
              <w:rPr>
                <w:ins w:id="581" w:author="Alessandro Scannavini" w:date="2018-04-05T10:44:00Z"/>
              </w:rPr>
            </w:pPr>
            <w:ins w:id="582" w:author="Alessandro Scannavini" w:date="2018-04-05T10:48:00Z">
              <w:r>
                <w:t>Uncertainty of Vector Network Analyzer</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Pr="00E440D7" w:rsidRDefault="003A5395" w:rsidP="003A5395">
            <w:pPr>
              <w:pStyle w:val="TAC"/>
              <w:rPr>
                <w:ins w:id="583" w:author="Alessandro Scannavini" w:date="2018-04-05T10:44:00Z"/>
                <w:sz w:val="20"/>
                <w:lang w:val="en-GB"/>
                <w:rPrChange w:id="584" w:author="Alessandro Scannavini" w:date="2018-04-05T10:49:00Z">
                  <w:rPr>
                    <w:ins w:id="585" w:author="Alessandro Scannavini" w:date="2018-04-05T10:44:00Z"/>
                    <w:sz w:val="20"/>
                    <w:lang w:val="en-US"/>
                  </w:rPr>
                </w:rPrChange>
              </w:rPr>
            </w:pPr>
            <w:ins w:id="586" w:author="Alessandro Scannavini" w:date="2018-04-05T11:09:00Z">
              <w:r>
                <w:rPr>
                  <w:sz w:val="20"/>
                  <w:lang w:val="en-US"/>
                </w:rPr>
                <w:t>10.3.1.1.3.3-29</w:t>
              </w:r>
            </w:ins>
          </w:p>
        </w:tc>
      </w:tr>
      <w:tr w:rsidR="00E440D7" w:rsidRPr="00EE4DC4" w:rsidTr="00E70783">
        <w:trPr>
          <w:cantSplit/>
          <w:trHeight w:val="268"/>
          <w:jc w:val="center"/>
          <w:ins w:id="587" w:author="Alessandro Scannavini" w:date="2018-04-05T10:44:00Z"/>
        </w:trPr>
        <w:tc>
          <w:tcPr>
            <w:tcW w:w="312" w:type="pct"/>
            <w:tcBorders>
              <w:top w:val="single" w:sz="6" w:space="0" w:color="auto"/>
              <w:left w:val="single" w:sz="6" w:space="0" w:color="auto"/>
              <w:bottom w:val="single" w:sz="6" w:space="0" w:color="auto"/>
              <w:right w:val="single" w:sz="6" w:space="0" w:color="auto"/>
            </w:tcBorders>
          </w:tcPr>
          <w:p w:rsidR="00E440D7" w:rsidRDefault="00026AF0" w:rsidP="00E440D7">
            <w:pPr>
              <w:pStyle w:val="TAH"/>
              <w:rPr>
                <w:ins w:id="588" w:author="Alessandro Scannavini" w:date="2018-04-05T10:44:00Z"/>
                <w:b w:val="0"/>
                <w:sz w:val="20"/>
              </w:rPr>
            </w:pPr>
            <w:ins w:id="589" w:author="Alessandro Scannavini" w:date="2018-04-05T10:51:00Z">
              <w:r>
                <w:rPr>
                  <w:b w:val="0"/>
                  <w:sz w:val="20"/>
                </w:rPr>
                <w:t>30</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Default="00026AF0" w:rsidP="00E440D7">
            <w:pPr>
              <w:pStyle w:val="TAL"/>
              <w:keepNext w:val="0"/>
              <w:keepLines w:val="0"/>
              <w:rPr>
                <w:ins w:id="590" w:author="Alessandro Scannavini" w:date="2018-04-05T10:44:00Z"/>
              </w:rPr>
            </w:pPr>
            <w:ins w:id="591" w:author="Alessandro Scannavini" w:date="2018-04-05T10:51:00Z">
              <w:r>
                <w:t>Mismatch of receiver chain</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3A5395" w:rsidP="003A5395">
            <w:pPr>
              <w:pStyle w:val="TAC"/>
              <w:rPr>
                <w:ins w:id="592" w:author="Alessandro Scannavini" w:date="2018-04-05T10:44:00Z"/>
                <w:sz w:val="20"/>
                <w:lang w:val="en-US"/>
              </w:rPr>
            </w:pPr>
            <w:ins w:id="593" w:author="Alessandro Scannavini" w:date="2018-04-05T11:09:00Z">
              <w:r>
                <w:rPr>
                  <w:sz w:val="20"/>
                  <w:lang w:val="en-US"/>
                </w:rPr>
                <w:t>10.3.1.1.3.3-30</w:t>
              </w:r>
            </w:ins>
          </w:p>
        </w:tc>
      </w:tr>
      <w:tr w:rsidR="00E440D7" w:rsidRPr="00EE4DC4" w:rsidTr="00E70783">
        <w:trPr>
          <w:cantSplit/>
          <w:trHeight w:val="268"/>
          <w:jc w:val="center"/>
          <w:ins w:id="594" w:author="Alessandro Scannavini" w:date="2018-04-05T10:44:00Z"/>
        </w:trPr>
        <w:tc>
          <w:tcPr>
            <w:tcW w:w="312" w:type="pct"/>
            <w:tcBorders>
              <w:top w:val="single" w:sz="6" w:space="0" w:color="auto"/>
              <w:left w:val="single" w:sz="6" w:space="0" w:color="auto"/>
              <w:bottom w:val="single" w:sz="6" w:space="0" w:color="auto"/>
              <w:right w:val="single" w:sz="6" w:space="0" w:color="auto"/>
            </w:tcBorders>
          </w:tcPr>
          <w:p w:rsidR="00E440D7" w:rsidRDefault="00026AF0" w:rsidP="00E440D7">
            <w:pPr>
              <w:pStyle w:val="TAH"/>
              <w:rPr>
                <w:ins w:id="595" w:author="Alessandro Scannavini" w:date="2018-04-05T10:44:00Z"/>
                <w:b w:val="0"/>
                <w:sz w:val="20"/>
              </w:rPr>
            </w:pPr>
            <w:ins w:id="596" w:author="Alessandro Scannavini" w:date="2018-04-05T10:51:00Z">
              <w:r>
                <w:rPr>
                  <w:b w:val="0"/>
                  <w:sz w:val="20"/>
                </w:rPr>
                <w:t>31</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Default="00026AF0" w:rsidP="00E440D7">
            <w:pPr>
              <w:pStyle w:val="TAL"/>
              <w:keepNext w:val="0"/>
              <w:keepLines w:val="0"/>
              <w:rPr>
                <w:ins w:id="597" w:author="Alessandro Scannavini" w:date="2018-04-05T10:44:00Z"/>
              </w:rPr>
            </w:pPr>
            <w:ins w:id="598" w:author="Alessandro Scannavini" w:date="2018-04-05T10:51:00Z">
              <w:r>
                <w:t xml:space="preserve">Insertion Loss </w:t>
              </w:r>
            </w:ins>
            <w:ins w:id="599" w:author="Alessandro Scannavini" w:date="2018-04-05T10:52:00Z">
              <w:r>
                <w:t>of receiver chain</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3A5395" w:rsidP="003A5395">
            <w:pPr>
              <w:pStyle w:val="TAC"/>
              <w:rPr>
                <w:ins w:id="600" w:author="Alessandro Scannavini" w:date="2018-04-05T10:44:00Z"/>
                <w:sz w:val="20"/>
                <w:lang w:val="en-US"/>
              </w:rPr>
            </w:pPr>
            <w:ins w:id="601" w:author="Alessandro Scannavini" w:date="2018-04-05T11:09:00Z">
              <w:r>
                <w:rPr>
                  <w:sz w:val="20"/>
                  <w:lang w:val="en-US"/>
                </w:rPr>
                <w:t>10.3.1.1.3.3-31</w:t>
              </w:r>
            </w:ins>
          </w:p>
        </w:tc>
      </w:tr>
      <w:tr w:rsidR="00E440D7" w:rsidRPr="00EE4DC4" w:rsidTr="00E70783">
        <w:trPr>
          <w:cantSplit/>
          <w:trHeight w:val="268"/>
          <w:jc w:val="center"/>
          <w:ins w:id="602" w:author="Alessandro Scannavini" w:date="2018-04-05T10:44:00Z"/>
        </w:trPr>
        <w:tc>
          <w:tcPr>
            <w:tcW w:w="312" w:type="pct"/>
            <w:tcBorders>
              <w:top w:val="single" w:sz="6" w:space="0" w:color="auto"/>
              <w:left w:val="single" w:sz="6" w:space="0" w:color="auto"/>
              <w:bottom w:val="single" w:sz="6" w:space="0" w:color="auto"/>
              <w:right w:val="single" w:sz="6" w:space="0" w:color="auto"/>
            </w:tcBorders>
          </w:tcPr>
          <w:p w:rsidR="00E440D7" w:rsidRDefault="00026AF0" w:rsidP="00E440D7">
            <w:pPr>
              <w:pStyle w:val="TAH"/>
              <w:rPr>
                <w:ins w:id="603" w:author="Alessandro Scannavini" w:date="2018-04-05T10:44:00Z"/>
                <w:b w:val="0"/>
                <w:sz w:val="20"/>
              </w:rPr>
            </w:pPr>
            <w:ins w:id="604" w:author="Alessandro Scannavini" w:date="2018-04-05T10:52:00Z">
              <w:r>
                <w:rPr>
                  <w:b w:val="0"/>
                  <w:sz w:val="20"/>
                </w:rPr>
                <w:t>32</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Default="00026AF0" w:rsidP="00E440D7">
            <w:pPr>
              <w:pStyle w:val="TAL"/>
              <w:keepNext w:val="0"/>
              <w:keepLines w:val="0"/>
              <w:rPr>
                <w:ins w:id="605" w:author="Alessandro Scannavini" w:date="2018-04-05T10:44:00Z"/>
              </w:rPr>
            </w:pPr>
            <w:ins w:id="606" w:author="Alessandro Scannavini" w:date="2018-04-05T10:52:00Z">
              <w:r>
                <w:t>Mismatch in the connection of the calibration antenna</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3A5395" w:rsidP="00E440D7">
            <w:pPr>
              <w:pStyle w:val="TAC"/>
              <w:rPr>
                <w:ins w:id="607" w:author="Alessandro Scannavini" w:date="2018-04-05T10:44:00Z"/>
                <w:sz w:val="20"/>
                <w:lang w:val="en-US"/>
              </w:rPr>
            </w:pPr>
            <w:ins w:id="608" w:author="Alessandro Scannavini" w:date="2018-04-05T11:09:00Z">
              <w:r>
                <w:rPr>
                  <w:sz w:val="20"/>
                  <w:lang w:val="en-US"/>
                </w:rPr>
                <w:t>10.3.1.1.3.3-32</w:t>
              </w:r>
            </w:ins>
          </w:p>
        </w:tc>
      </w:tr>
      <w:tr w:rsidR="00E440D7" w:rsidRPr="00EE4DC4" w:rsidTr="00E70783">
        <w:trPr>
          <w:cantSplit/>
          <w:trHeight w:val="268"/>
          <w:jc w:val="center"/>
          <w:ins w:id="609" w:author="Alessandro Scannavini" w:date="2018-04-05T10:44:00Z"/>
        </w:trPr>
        <w:tc>
          <w:tcPr>
            <w:tcW w:w="312" w:type="pct"/>
            <w:tcBorders>
              <w:top w:val="single" w:sz="6" w:space="0" w:color="auto"/>
              <w:left w:val="single" w:sz="6" w:space="0" w:color="auto"/>
              <w:bottom w:val="single" w:sz="6" w:space="0" w:color="auto"/>
              <w:right w:val="single" w:sz="6" w:space="0" w:color="auto"/>
            </w:tcBorders>
          </w:tcPr>
          <w:p w:rsidR="00E440D7" w:rsidRDefault="00026AF0" w:rsidP="00E440D7">
            <w:pPr>
              <w:pStyle w:val="TAH"/>
              <w:rPr>
                <w:ins w:id="610" w:author="Alessandro Scannavini" w:date="2018-04-05T10:44:00Z"/>
                <w:b w:val="0"/>
                <w:sz w:val="20"/>
              </w:rPr>
            </w:pPr>
            <w:ins w:id="611" w:author="Alessandro Scannavini" w:date="2018-04-05T10:52:00Z">
              <w:r>
                <w:rPr>
                  <w:b w:val="0"/>
                  <w:sz w:val="20"/>
                </w:rPr>
                <w:t>33</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Default="00026AF0" w:rsidP="00E440D7">
            <w:pPr>
              <w:pStyle w:val="TAL"/>
              <w:keepNext w:val="0"/>
              <w:keepLines w:val="0"/>
              <w:rPr>
                <w:ins w:id="612" w:author="Alessandro Scannavini" w:date="2018-04-05T10:44:00Z"/>
              </w:rPr>
            </w:pPr>
            <w:ins w:id="613" w:author="Alessandro Scannavini" w:date="2018-04-05T10:52:00Z">
              <w:r>
                <w:t>Influence of the calibration antenna feed cable</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3A5395" w:rsidP="003A5395">
            <w:pPr>
              <w:pStyle w:val="TAC"/>
              <w:rPr>
                <w:ins w:id="614" w:author="Alessandro Scannavini" w:date="2018-04-05T10:44:00Z"/>
                <w:sz w:val="20"/>
                <w:lang w:val="en-US"/>
              </w:rPr>
            </w:pPr>
            <w:ins w:id="615" w:author="Alessandro Scannavini" w:date="2018-04-05T11:09:00Z">
              <w:r>
                <w:rPr>
                  <w:sz w:val="20"/>
                  <w:lang w:val="en-US"/>
                </w:rPr>
                <w:t>10.3.1.1.3.3-</w:t>
              </w:r>
            </w:ins>
            <w:ins w:id="616" w:author="Alessandro Scannavini" w:date="2018-04-05T11:10:00Z">
              <w:r>
                <w:rPr>
                  <w:sz w:val="20"/>
                  <w:lang w:val="en-US"/>
                </w:rPr>
                <w:t>33</w:t>
              </w:r>
            </w:ins>
          </w:p>
        </w:tc>
      </w:tr>
      <w:tr w:rsidR="00E440D7" w:rsidRPr="00EE4DC4" w:rsidTr="00E70783">
        <w:trPr>
          <w:cantSplit/>
          <w:trHeight w:val="268"/>
          <w:jc w:val="center"/>
          <w:ins w:id="617" w:author="Alessandro Scannavini" w:date="2018-04-05T10:45:00Z"/>
        </w:trPr>
        <w:tc>
          <w:tcPr>
            <w:tcW w:w="312" w:type="pct"/>
            <w:tcBorders>
              <w:top w:val="single" w:sz="6" w:space="0" w:color="auto"/>
              <w:left w:val="single" w:sz="6" w:space="0" w:color="auto"/>
              <w:bottom w:val="single" w:sz="6" w:space="0" w:color="auto"/>
              <w:right w:val="single" w:sz="6" w:space="0" w:color="auto"/>
            </w:tcBorders>
          </w:tcPr>
          <w:p w:rsidR="00E440D7" w:rsidRDefault="00026AF0" w:rsidP="00E440D7">
            <w:pPr>
              <w:pStyle w:val="TAH"/>
              <w:rPr>
                <w:ins w:id="618" w:author="Alessandro Scannavini" w:date="2018-04-05T10:45:00Z"/>
                <w:b w:val="0"/>
                <w:sz w:val="20"/>
              </w:rPr>
            </w:pPr>
            <w:ins w:id="619" w:author="Alessandro Scannavini" w:date="2018-04-05T10:53:00Z">
              <w:r>
                <w:rPr>
                  <w:b w:val="0"/>
                  <w:sz w:val="20"/>
                </w:rPr>
                <w:t>34</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Default="00026AF0" w:rsidP="00E440D7">
            <w:pPr>
              <w:pStyle w:val="TAL"/>
              <w:keepNext w:val="0"/>
              <w:keepLines w:val="0"/>
              <w:rPr>
                <w:ins w:id="620" w:author="Alessandro Scannavini" w:date="2018-04-05T10:45:00Z"/>
              </w:rPr>
            </w:pPr>
            <w:ins w:id="621" w:author="Alessandro Scannavini" w:date="2018-04-05T10:54:00Z">
              <w:r>
                <w:t>Influence of the probe antenna cable</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3A5395" w:rsidP="003A5395">
            <w:pPr>
              <w:pStyle w:val="TAC"/>
              <w:rPr>
                <w:ins w:id="622" w:author="Alessandro Scannavini" w:date="2018-04-05T10:45:00Z"/>
                <w:sz w:val="20"/>
                <w:lang w:val="en-US"/>
              </w:rPr>
            </w:pPr>
            <w:ins w:id="623" w:author="Alessandro Scannavini" w:date="2018-04-05T11:09:00Z">
              <w:r>
                <w:rPr>
                  <w:sz w:val="20"/>
                  <w:lang w:val="en-US"/>
                </w:rPr>
                <w:t>10.3.1.1.3.3-</w:t>
              </w:r>
            </w:ins>
            <w:ins w:id="624" w:author="Alessandro Scannavini" w:date="2018-04-05T11:10:00Z">
              <w:r>
                <w:rPr>
                  <w:sz w:val="20"/>
                  <w:lang w:val="en-US"/>
                </w:rPr>
                <w:t>34</w:t>
              </w:r>
            </w:ins>
          </w:p>
        </w:tc>
      </w:tr>
      <w:tr w:rsidR="00E440D7" w:rsidRPr="00EE4DC4" w:rsidTr="00E70783">
        <w:trPr>
          <w:cantSplit/>
          <w:trHeight w:val="268"/>
          <w:jc w:val="center"/>
          <w:ins w:id="625" w:author="Alessandro Scannavini" w:date="2018-04-05T10:45:00Z"/>
        </w:trPr>
        <w:tc>
          <w:tcPr>
            <w:tcW w:w="312" w:type="pct"/>
            <w:tcBorders>
              <w:top w:val="single" w:sz="6" w:space="0" w:color="auto"/>
              <w:left w:val="single" w:sz="6" w:space="0" w:color="auto"/>
              <w:bottom w:val="single" w:sz="6" w:space="0" w:color="auto"/>
              <w:right w:val="single" w:sz="6" w:space="0" w:color="auto"/>
            </w:tcBorders>
          </w:tcPr>
          <w:p w:rsidR="00E440D7" w:rsidRDefault="00026AF0" w:rsidP="00E440D7">
            <w:pPr>
              <w:pStyle w:val="TAH"/>
              <w:rPr>
                <w:ins w:id="626" w:author="Alessandro Scannavini" w:date="2018-04-05T10:45:00Z"/>
                <w:b w:val="0"/>
                <w:sz w:val="20"/>
              </w:rPr>
            </w:pPr>
            <w:ins w:id="627" w:author="Alessandro Scannavini" w:date="2018-04-05T10:54:00Z">
              <w:r>
                <w:rPr>
                  <w:b w:val="0"/>
                  <w:sz w:val="20"/>
                </w:rPr>
                <w:t>35</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Default="00026AF0" w:rsidP="00E440D7">
            <w:pPr>
              <w:pStyle w:val="TAL"/>
              <w:keepNext w:val="0"/>
              <w:keepLines w:val="0"/>
              <w:rPr>
                <w:ins w:id="628" w:author="Alessandro Scannavini" w:date="2018-04-05T10:45:00Z"/>
              </w:rPr>
            </w:pPr>
            <w:ins w:id="629" w:author="Alessandro Scannavini" w:date="2018-04-05T10:54:00Z">
              <w:r>
                <w:t>Uncertainty of the absolute gain of the reference antenna</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3A5395" w:rsidP="003A5395">
            <w:pPr>
              <w:pStyle w:val="TAC"/>
              <w:rPr>
                <w:ins w:id="630" w:author="Alessandro Scannavini" w:date="2018-04-05T10:45:00Z"/>
                <w:sz w:val="20"/>
                <w:lang w:val="en-US"/>
              </w:rPr>
            </w:pPr>
            <w:ins w:id="631" w:author="Alessandro Scannavini" w:date="2018-04-05T11:09:00Z">
              <w:r>
                <w:rPr>
                  <w:sz w:val="20"/>
                  <w:lang w:val="en-US"/>
                </w:rPr>
                <w:t>10.3.1.1.3.3-</w:t>
              </w:r>
            </w:ins>
            <w:ins w:id="632" w:author="Alessandro Scannavini" w:date="2018-04-05T11:10:00Z">
              <w:r>
                <w:rPr>
                  <w:sz w:val="20"/>
                  <w:lang w:val="en-US"/>
                </w:rPr>
                <w:t>35</w:t>
              </w:r>
            </w:ins>
          </w:p>
        </w:tc>
      </w:tr>
      <w:tr w:rsidR="00E440D7" w:rsidRPr="00EE4DC4" w:rsidTr="00E70783">
        <w:trPr>
          <w:cantSplit/>
          <w:trHeight w:val="268"/>
          <w:jc w:val="center"/>
          <w:ins w:id="633" w:author="Alessandro Scannavini" w:date="2018-04-05T10:45:00Z"/>
        </w:trPr>
        <w:tc>
          <w:tcPr>
            <w:tcW w:w="312" w:type="pct"/>
            <w:tcBorders>
              <w:top w:val="single" w:sz="6" w:space="0" w:color="auto"/>
              <w:left w:val="single" w:sz="6" w:space="0" w:color="auto"/>
              <w:bottom w:val="single" w:sz="6" w:space="0" w:color="auto"/>
              <w:right w:val="single" w:sz="6" w:space="0" w:color="auto"/>
            </w:tcBorders>
          </w:tcPr>
          <w:p w:rsidR="00E440D7" w:rsidRDefault="00026AF0" w:rsidP="00E440D7">
            <w:pPr>
              <w:pStyle w:val="TAH"/>
              <w:rPr>
                <w:ins w:id="634" w:author="Alessandro Scannavini" w:date="2018-04-05T10:45:00Z"/>
                <w:b w:val="0"/>
                <w:sz w:val="20"/>
              </w:rPr>
            </w:pPr>
            <w:ins w:id="635" w:author="Alessandro Scannavini" w:date="2018-04-05T10:54:00Z">
              <w:r>
                <w:rPr>
                  <w:b w:val="0"/>
                  <w:sz w:val="20"/>
                </w:rPr>
                <w:t>36</w:t>
              </w:r>
            </w:ins>
          </w:p>
        </w:tc>
        <w:tc>
          <w:tcPr>
            <w:tcW w:w="3865" w:type="pct"/>
            <w:tcBorders>
              <w:top w:val="single" w:sz="6" w:space="0" w:color="auto"/>
              <w:left w:val="single" w:sz="6" w:space="0" w:color="auto"/>
              <w:bottom w:val="single" w:sz="6" w:space="0" w:color="auto"/>
              <w:right w:val="single" w:sz="6" w:space="0" w:color="auto"/>
            </w:tcBorders>
            <w:vAlign w:val="center"/>
          </w:tcPr>
          <w:p w:rsidR="00E440D7" w:rsidRDefault="00026AF0" w:rsidP="00E440D7">
            <w:pPr>
              <w:pStyle w:val="TAL"/>
              <w:keepNext w:val="0"/>
              <w:keepLines w:val="0"/>
              <w:rPr>
                <w:ins w:id="636" w:author="Alessandro Scannavini" w:date="2018-04-05T10:45:00Z"/>
              </w:rPr>
            </w:pPr>
            <w:ins w:id="637" w:author="Alessandro Scannavini" w:date="2018-04-05T10:55:00Z">
              <w:r>
                <w:t>Short term repeatability</w:t>
              </w:r>
            </w:ins>
          </w:p>
        </w:tc>
        <w:tc>
          <w:tcPr>
            <w:tcW w:w="823" w:type="pct"/>
            <w:tcBorders>
              <w:top w:val="single" w:sz="6" w:space="0" w:color="auto"/>
              <w:left w:val="single" w:sz="6" w:space="0" w:color="auto"/>
              <w:bottom w:val="single" w:sz="6" w:space="0" w:color="auto"/>
              <w:right w:val="single" w:sz="6" w:space="0" w:color="auto"/>
            </w:tcBorders>
            <w:vAlign w:val="center"/>
          </w:tcPr>
          <w:p w:rsidR="00E440D7" w:rsidRDefault="003A5395" w:rsidP="003A5395">
            <w:pPr>
              <w:pStyle w:val="TAC"/>
              <w:rPr>
                <w:ins w:id="638" w:author="Alessandro Scannavini" w:date="2018-04-05T10:45:00Z"/>
                <w:sz w:val="20"/>
                <w:lang w:val="en-US"/>
              </w:rPr>
            </w:pPr>
            <w:ins w:id="639" w:author="Alessandro Scannavini" w:date="2018-04-05T11:09:00Z">
              <w:r>
                <w:rPr>
                  <w:sz w:val="20"/>
                  <w:lang w:val="en-US"/>
                </w:rPr>
                <w:t>10.3.1.1.3.3-</w:t>
              </w:r>
            </w:ins>
            <w:ins w:id="640" w:author="Alessandro Scannavini" w:date="2018-04-05T11:10:00Z">
              <w:r>
                <w:rPr>
                  <w:sz w:val="20"/>
                  <w:lang w:val="en-US"/>
                </w:rPr>
                <w:t>36</w:t>
              </w:r>
            </w:ins>
          </w:p>
        </w:tc>
      </w:tr>
    </w:tbl>
    <w:p w:rsidR="00D32C3D" w:rsidRDefault="00D32C3D" w:rsidP="000E12AE">
      <w:pPr>
        <w:pStyle w:val="ListParagraph"/>
        <w:ind w:left="0"/>
        <w:rPr>
          <w:ins w:id="641" w:author="Alessandro Scannavini" w:date="2018-04-03T13:06:00Z"/>
        </w:rPr>
      </w:pPr>
    </w:p>
    <w:p w:rsidR="009C7D54" w:rsidRDefault="009C7D54" w:rsidP="009C7D54">
      <w:pPr>
        <w:ind w:firstLine="720"/>
        <w:rPr>
          <w:ins w:id="642" w:author="Alessandro Scannavini" w:date="2018-04-05T09:03:00Z"/>
          <w:color w:val="FF0000"/>
          <w:sz w:val="28"/>
          <w:szCs w:val="28"/>
          <w:lang w:val="en-US" w:eastAsia="zh-CN"/>
        </w:rPr>
      </w:pPr>
      <w:r>
        <w:rPr>
          <w:color w:val="FF0000"/>
          <w:sz w:val="28"/>
          <w:szCs w:val="28"/>
          <w:lang w:val="en-US" w:eastAsia="zh-CN"/>
        </w:rPr>
        <w:tab/>
      </w:r>
      <w:r>
        <w:rPr>
          <w:color w:val="FF0000"/>
          <w:sz w:val="28"/>
          <w:szCs w:val="28"/>
          <w:lang w:val="en-US" w:eastAsia="zh-CN"/>
        </w:rPr>
        <w:tab/>
      </w:r>
    </w:p>
    <w:p w:rsidR="00D32C3D" w:rsidRPr="0085218E" w:rsidRDefault="0085218E" w:rsidP="00D32C3D">
      <w:pPr>
        <w:keepNext/>
        <w:keepLines/>
        <w:outlineLvl w:val="0"/>
        <w:rPr>
          <w:ins w:id="643" w:author="Alessandro Scannavini" w:date="2018-04-05T09:04:00Z"/>
          <w:rFonts w:ascii="Arial" w:hAnsi="Arial" w:cs="Arial"/>
          <w:b/>
          <w:rPrChange w:id="644" w:author="Alessandro Scannavini" w:date="2018-04-05T09:16:00Z">
            <w:rPr>
              <w:ins w:id="645" w:author="Alessandro Scannavini" w:date="2018-04-05T09:04:00Z"/>
              <w:b/>
            </w:rPr>
          </w:rPrChange>
        </w:rPr>
      </w:pPr>
      <w:ins w:id="646" w:author="Alessandro Scannavini" w:date="2018-04-05T09:16:00Z">
        <w:r w:rsidRPr="0085218E">
          <w:rPr>
            <w:rFonts w:ascii="Arial" w:hAnsi="Arial" w:cs="Arial"/>
            <w:b/>
            <w:rPrChange w:id="647" w:author="Alessandro Scannavini" w:date="2018-04-05T09:16:00Z">
              <w:rPr>
                <w:b/>
              </w:rPr>
            </w:rPrChange>
          </w:rPr>
          <w:t>10.</w:t>
        </w:r>
      </w:ins>
      <w:ins w:id="648" w:author="Alessandro Scannavini" w:date="2018-04-05T11:10:00Z">
        <w:r w:rsidR="008D2CC4">
          <w:rPr>
            <w:rFonts w:ascii="Arial" w:hAnsi="Arial" w:cs="Arial"/>
            <w:b/>
          </w:rPr>
          <w:t>3</w:t>
        </w:r>
      </w:ins>
      <w:ins w:id="649" w:author="Alessandro Scannavini" w:date="2018-04-05T09:16:00Z">
        <w:r w:rsidRPr="0085218E">
          <w:rPr>
            <w:rFonts w:ascii="Arial" w:hAnsi="Arial" w:cs="Arial"/>
            <w:b/>
            <w:rPrChange w:id="650" w:author="Alessandro Scannavini" w:date="2018-04-05T09:16:00Z">
              <w:rPr>
                <w:b/>
              </w:rPr>
            </w:rPrChange>
          </w:rPr>
          <w:t>.</w:t>
        </w:r>
      </w:ins>
      <w:ins w:id="651" w:author="Alessandro Scannavini" w:date="2018-04-05T11:11:00Z">
        <w:r w:rsidR="008D2CC4">
          <w:rPr>
            <w:rFonts w:ascii="Arial" w:hAnsi="Arial" w:cs="Arial"/>
            <w:b/>
          </w:rPr>
          <w:t>1</w:t>
        </w:r>
      </w:ins>
      <w:ins w:id="652" w:author="Alessandro Scannavini" w:date="2018-04-05T09:16:00Z">
        <w:r w:rsidRPr="0085218E">
          <w:rPr>
            <w:rFonts w:ascii="Arial" w:hAnsi="Arial" w:cs="Arial"/>
            <w:b/>
            <w:rPrChange w:id="653" w:author="Alessandro Scannavini" w:date="2018-04-05T09:16:00Z">
              <w:rPr>
                <w:b/>
              </w:rPr>
            </w:rPrChange>
          </w:rPr>
          <w:t>.</w:t>
        </w:r>
      </w:ins>
      <w:ins w:id="654" w:author="Alessandro Scannavini" w:date="2018-04-05T11:11:00Z">
        <w:r w:rsidR="008D2CC4">
          <w:rPr>
            <w:rFonts w:ascii="Arial" w:hAnsi="Arial" w:cs="Arial"/>
            <w:b/>
          </w:rPr>
          <w:t>1</w:t>
        </w:r>
      </w:ins>
      <w:ins w:id="655" w:author="Alessandro Scannavini" w:date="2018-04-05T09:16:00Z">
        <w:r w:rsidRPr="0085218E">
          <w:rPr>
            <w:rFonts w:ascii="Arial" w:hAnsi="Arial" w:cs="Arial"/>
            <w:b/>
            <w:rPrChange w:id="656" w:author="Alessandro Scannavini" w:date="2018-04-05T09:16:00Z">
              <w:rPr>
                <w:b/>
              </w:rPr>
            </w:rPrChange>
          </w:rPr>
          <w:t>.3.3-1</w:t>
        </w:r>
      </w:ins>
      <w:ins w:id="657" w:author="Alessandro Scannavini" w:date="2018-04-05T09:04:00Z">
        <w:r w:rsidR="00D32C3D" w:rsidRPr="0085218E">
          <w:rPr>
            <w:rFonts w:ascii="Arial" w:hAnsi="Arial" w:cs="Arial"/>
            <w:b/>
            <w:rPrChange w:id="658" w:author="Alessandro Scannavini" w:date="2018-04-05T09:16:00Z">
              <w:rPr>
                <w:b/>
              </w:rPr>
            </w:rPrChange>
          </w:rPr>
          <w:tab/>
          <w:t>Axes Intersection</w:t>
        </w:r>
      </w:ins>
    </w:p>
    <w:p w:rsidR="00D32C3D" w:rsidRDefault="00D32C3D" w:rsidP="00D32C3D">
      <w:pPr>
        <w:keepNext/>
        <w:keepLines/>
        <w:rPr>
          <w:ins w:id="659" w:author="Alessandro Scannavini" w:date="2018-04-05T09:04:00Z"/>
        </w:rPr>
      </w:pPr>
      <w:ins w:id="660" w:author="Alessandro Scannavini" w:date="2018-04-05T09:04:00Z">
        <w:r w:rsidRPr="00530CB2">
          <w:t xml:space="preserve">This is a mechanical uncertainty term and aim to find the uncertainty related with the lateral displacement between the horizontal and vertical axes of the </w:t>
        </w:r>
        <w:r>
          <w:rPr>
            <w:rFonts w:eastAsia="SimSun"/>
          </w:rPr>
          <w:t xml:space="preserve">AAS BS </w:t>
        </w:r>
        <w:r w:rsidRPr="00530CB2">
          <w:t xml:space="preserve">positioner. This can result in sampling the field on a non-ideal sphere. This uncertainty is assumed to have a </w:t>
        </w:r>
        <w:r>
          <w:rPr>
            <w:rFonts w:eastAsia="SimSun"/>
          </w:rPr>
          <w:t xml:space="preserve">Gaussian </w:t>
        </w:r>
        <w:r w:rsidRPr="00530CB2">
          <w:t>distribution.</w:t>
        </w:r>
      </w:ins>
    </w:p>
    <w:p w:rsidR="00D32C3D" w:rsidRPr="00530CB2" w:rsidRDefault="00D32C3D" w:rsidP="00D32C3D">
      <w:pPr>
        <w:keepNext/>
        <w:keepLines/>
        <w:rPr>
          <w:ins w:id="661" w:author="Alessandro Scannavini" w:date="2018-04-05T09:04:00Z"/>
        </w:rPr>
      </w:pPr>
    </w:p>
    <w:p w:rsidR="00D32C3D" w:rsidRPr="0085218E" w:rsidRDefault="0085218E" w:rsidP="00D32C3D">
      <w:pPr>
        <w:outlineLvl w:val="0"/>
        <w:rPr>
          <w:ins w:id="662" w:author="Alessandro Scannavini" w:date="2018-04-05T09:04:00Z"/>
          <w:rFonts w:ascii="Arial" w:hAnsi="Arial" w:cs="Arial"/>
          <w:rPrChange w:id="663" w:author="Alessandro Scannavini" w:date="2018-04-05T09:16:00Z">
            <w:rPr>
              <w:ins w:id="664" w:author="Alessandro Scannavini" w:date="2018-04-05T09:04:00Z"/>
            </w:rPr>
          </w:rPrChange>
        </w:rPr>
      </w:pPr>
      <w:ins w:id="665" w:author="Alessandro Scannavini" w:date="2018-04-05T09:16:00Z">
        <w:r w:rsidRPr="0085218E">
          <w:rPr>
            <w:rFonts w:ascii="Arial" w:hAnsi="Arial" w:cs="Arial"/>
            <w:b/>
            <w:rPrChange w:id="666" w:author="Alessandro Scannavini" w:date="2018-04-05T09:16:00Z">
              <w:rPr>
                <w:b/>
              </w:rPr>
            </w:rPrChange>
          </w:rPr>
          <w:t>10.</w:t>
        </w:r>
      </w:ins>
      <w:ins w:id="667" w:author="Alessandro Scannavini" w:date="2018-04-05T11:11:00Z">
        <w:r w:rsidR="008D2CC4">
          <w:rPr>
            <w:rFonts w:ascii="Arial" w:hAnsi="Arial" w:cs="Arial"/>
            <w:b/>
          </w:rPr>
          <w:t>3</w:t>
        </w:r>
      </w:ins>
      <w:ins w:id="668" w:author="Alessandro Scannavini" w:date="2018-04-05T09:16:00Z">
        <w:r w:rsidRPr="0085218E">
          <w:rPr>
            <w:rFonts w:ascii="Arial" w:hAnsi="Arial" w:cs="Arial"/>
            <w:b/>
            <w:rPrChange w:id="669" w:author="Alessandro Scannavini" w:date="2018-04-05T09:16:00Z">
              <w:rPr>
                <w:b/>
              </w:rPr>
            </w:rPrChange>
          </w:rPr>
          <w:t>.</w:t>
        </w:r>
      </w:ins>
      <w:ins w:id="670" w:author="Alessandro Scannavini" w:date="2018-04-05T11:11:00Z">
        <w:r w:rsidR="008D2CC4">
          <w:rPr>
            <w:rFonts w:ascii="Arial" w:hAnsi="Arial" w:cs="Arial"/>
            <w:b/>
          </w:rPr>
          <w:t>1</w:t>
        </w:r>
      </w:ins>
      <w:ins w:id="671" w:author="Alessandro Scannavini" w:date="2018-04-05T09:16:00Z">
        <w:r w:rsidRPr="0085218E">
          <w:rPr>
            <w:rFonts w:ascii="Arial" w:hAnsi="Arial" w:cs="Arial"/>
            <w:b/>
            <w:rPrChange w:id="672" w:author="Alessandro Scannavini" w:date="2018-04-05T09:16:00Z">
              <w:rPr>
                <w:b/>
              </w:rPr>
            </w:rPrChange>
          </w:rPr>
          <w:t>.</w:t>
        </w:r>
      </w:ins>
      <w:ins w:id="673" w:author="Alessandro Scannavini" w:date="2018-04-05T11:11:00Z">
        <w:r w:rsidR="008D2CC4">
          <w:rPr>
            <w:rFonts w:ascii="Arial" w:hAnsi="Arial" w:cs="Arial"/>
            <w:b/>
          </w:rPr>
          <w:t>1</w:t>
        </w:r>
      </w:ins>
      <w:ins w:id="674" w:author="Alessandro Scannavini" w:date="2018-04-05T09:16:00Z">
        <w:r w:rsidRPr="0085218E">
          <w:rPr>
            <w:rFonts w:ascii="Arial" w:hAnsi="Arial" w:cs="Arial"/>
            <w:b/>
            <w:rPrChange w:id="675" w:author="Alessandro Scannavini" w:date="2018-04-05T09:16:00Z">
              <w:rPr>
                <w:b/>
              </w:rPr>
            </w:rPrChange>
          </w:rPr>
          <w:t>.3.3</w:t>
        </w:r>
      </w:ins>
      <w:ins w:id="676" w:author="Alessandro Scannavini" w:date="2018-04-05T09:04:00Z">
        <w:r w:rsidR="00D32C3D" w:rsidRPr="0085218E">
          <w:rPr>
            <w:rFonts w:ascii="Arial" w:hAnsi="Arial" w:cs="Arial"/>
            <w:b/>
            <w:rPrChange w:id="677" w:author="Alessandro Scannavini" w:date="2018-04-05T09:16:00Z">
              <w:rPr>
                <w:b/>
              </w:rPr>
            </w:rPrChange>
          </w:rPr>
          <w:t>-2</w:t>
        </w:r>
        <w:r w:rsidR="00D32C3D" w:rsidRPr="0085218E">
          <w:rPr>
            <w:rFonts w:ascii="Arial" w:hAnsi="Arial" w:cs="Arial"/>
            <w:b/>
            <w:rPrChange w:id="678" w:author="Alessandro Scannavini" w:date="2018-04-05T09:16:00Z">
              <w:rPr>
                <w:b/>
              </w:rPr>
            </w:rPrChange>
          </w:rPr>
          <w:tab/>
          <w:t>Axes Orthogonality</w:t>
        </w:r>
      </w:ins>
    </w:p>
    <w:p w:rsidR="00D32C3D" w:rsidRDefault="00D32C3D" w:rsidP="00D32C3D">
      <w:pPr>
        <w:rPr>
          <w:ins w:id="679" w:author="Alessandro Scannavini" w:date="2018-04-05T09:04:00Z"/>
        </w:rPr>
      </w:pPr>
      <w:ins w:id="680" w:author="Alessandro Scannavini" w:date="2018-04-05T09:04:00Z">
        <w:r w:rsidRPr="00530CB2">
          <w:t>The difference from 90</w:t>
        </w:r>
        <w:r w:rsidRPr="00530CB2">
          <w:rPr>
            <w:lang w:eastAsia="ja-JP"/>
          </w:rPr>
          <w:t>°</w:t>
        </w:r>
        <w:r w:rsidRPr="00530CB2">
          <w:t xml:space="preserve"> of the angle between the horizontal and vertical axes also results in sampling the field on a non-ideal sphere. This uncertainty is assumed to have a </w:t>
        </w:r>
        <w:r>
          <w:rPr>
            <w:rFonts w:eastAsia="SimSun"/>
          </w:rPr>
          <w:t xml:space="preserve">Gaussian </w:t>
        </w:r>
        <w:r w:rsidRPr="00530CB2">
          <w:t>distribution.</w:t>
        </w:r>
      </w:ins>
    </w:p>
    <w:p w:rsidR="00D32C3D" w:rsidRDefault="00D32C3D" w:rsidP="00D32C3D">
      <w:pPr>
        <w:rPr>
          <w:ins w:id="681" w:author="Alessandro Scannavini" w:date="2018-04-05T09:04:00Z"/>
        </w:rPr>
      </w:pPr>
    </w:p>
    <w:p w:rsidR="00D32C3D" w:rsidRDefault="00D32C3D" w:rsidP="00D32C3D">
      <w:pPr>
        <w:rPr>
          <w:ins w:id="682" w:author="Alessandro Scannavini" w:date="2018-04-05T09:04:00Z"/>
        </w:rPr>
      </w:pPr>
    </w:p>
    <w:p w:rsidR="00D32C3D" w:rsidRPr="00530CB2" w:rsidRDefault="00D32C3D" w:rsidP="00D32C3D">
      <w:pPr>
        <w:rPr>
          <w:ins w:id="683" w:author="Alessandro Scannavini" w:date="2018-04-05T09:04:00Z"/>
        </w:rPr>
      </w:pPr>
    </w:p>
    <w:p w:rsidR="00D32C3D" w:rsidRPr="0085218E" w:rsidRDefault="0085218E" w:rsidP="00D32C3D">
      <w:pPr>
        <w:outlineLvl w:val="0"/>
        <w:rPr>
          <w:ins w:id="684" w:author="Alessandro Scannavini" w:date="2018-04-05T09:04:00Z"/>
          <w:rFonts w:ascii="Arial" w:hAnsi="Arial" w:cs="Arial"/>
          <w:b/>
          <w:rPrChange w:id="685" w:author="Alessandro Scannavini" w:date="2018-04-05T09:17:00Z">
            <w:rPr>
              <w:ins w:id="686" w:author="Alessandro Scannavini" w:date="2018-04-05T09:04:00Z"/>
              <w:b/>
            </w:rPr>
          </w:rPrChange>
        </w:rPr>
      </w:pPr>
      <w:ins w:id="687" w:author="Alessandro Scannavini" w:date="2018-04-05T09:17:00Z">
        <w:r w:rsidRPr="0085218E">
          <w:rPr>
            <w:rFonts w:ascii="Arial" w:hAnsi="Arial" w:cs="Arial"/>
            <w:b/>
            <w:rPrChange w:id="688" w:author="Alessandro Scannavini" w:date="2018-04-05T09:17:00Z">
              <w:rPr>
                <w:b/>
              </w:rPr>
            </w:rPrChange>
          </w:rPr>
          <w:t>10.</w:t>
        </w:r>
      </w:ins>
      <w:ins w:id="689" w:author="Alessandro Scannavini" w:date="2018-04-05T11:11:00Z">
        <w:r w:rsidR="008D2CC4">
          <w:rPr>
            <w:rFonts w:ascii="Arial" w:hAnsi="Arial" w:cs="Arial"/>
            <w:b/>
          </w:rPr>
          <w:t>3</w:t>
        </w:r>
      </w:ins>
      <w:ins w:id="690" w:author="Alessandro Scannavini" w:date="2018-04-05T09:17:00Z">
        <w:r w:rsidRPr="0085218E">
          <w:rPr>
            <w:rFonts w:ascii="Arial" w:hAnsi="Arial" w:cs="Arial"/>
            <w:b/>
            <w:rPrChange w:id="691" w:author="Alessandro Scannavini" w:date="2018-04-05T09:17:00Z">
              <w:rPr>
                <w:b/>
              </w:rPr>
            </w:rPrChange>
          </w:rPr>
          <w:t>.</w:t>
        </w:r>
      </w:ins>
      <w:ins w:id="692" w:author="Alessandro Scannavini" w:date="2018-04-05T11:11:00Z">
        <w:r w:rsidR="008D2CC4">
          <w:rPr>
            <w:rFonts w:ascii="Arial" w:hAnsi="Arial" w:cs="Arial"/>
            <w:b/>
          </w:rPr>
          <w:t>1</w:t>
        </w:r>
      </w:ins>
      <w:ins w:id="693" w:author="Alessandro Scannavini" w:date="2018-04-05T09:17:00Z">
        <w:r w:rsidRPr="0085218E">
          <w:rPr>
            <w:rFonts w:ascii="Arial" w:hAnsi="Arial" w:cs="Arial"/>
            <w:b/>
            <w:rPrChange w:id="694" w:author="Alessandro Scannavini" w:date="2018-04-05T09:17:00Z">
              <w:rPr>
                <w:b/>
              </w:rPr>
            </w:rPrChange>
          </w:rPr>
          <w:t>.</w:t>
        </w:r>
      </w:ins>
      <w:ins w:id="695" w:author="Alessandro Scannavini" w:date="2018-04-05T11:11:00Z">
        <w:r w:rsidR="008D2CC4">
          <w:rPr>
            <w:rFonts w:ascii="Arial" w:hAnsi="Arial" w:cs="Arial"/>
            <w:b/>
          </w:rPr>
          <w:t>1</w:t>
        </w:r>
      </w:ins>
      <w:ins w:id="696" w:author="Alessandro Scannavini" w:date="2018-04-05T09:17:00Z">
        <w:r w:rsidRPr="0085218E">
          <w:rPr>
            <w:rFonts w:ascii="Arial" w:hAnsi="Arial" w:cs="Arial"/>
            <w:b/>
            <w:rPrChange w:id="697" w:author="Alessandro Scannavini" w:date="2018-04-05T09:17:00Z">
              <w:rPr>
                <w:b/>
              </w:rPr>
            </w:rPrChange>
          </w:rPr>
          <w:t>.3.3</w:t>
        </w:r>
      </w:ins>
      <w:ins w:id="698" w:author="Alessandro Scannavini" w:date="2018-04-05T09:04:00Z">
        <w:r w:rsidR="00D32C3D" w:rsidRPr="0085218E">
          <w:rPr>
            <w:rFonts w:ascii="Arial" w:hAnsi="Arial" w:cs="Arial"/>
            <w:b/>
            <w:rPrChange w:id="699" w:author="Alessandro Scannavini" w:date="2018-04-05T09:17:00Z">
              <w:rPr>
                <w:b/>
              </w:rPr>
            </w:rPrChange>
          </w:rPr>
          <w:t>-3</w:t>
        </w:r>
        <w:r w:rsidR="00D32C3D" w:rsidRPr="0085218E">
          <w:rPr>
            <w:rFonts w:ascii="Arial" w:hAnsi="Arial" w:cs="Arial"/>
            <w:b/>
            <w:rPrChange w:id="700" w:author="Alessandro Scannavini" w:date="2018-04-05T09:17:00Z">
              <w:rPr>
                <w:b/>
              </w:rPr>
            </w:rPrChange>
          </w:rPr>
          <w:tab/>
          <w:t>Horizontal Pointing</w:t>
        </w:r>
      </w:ins>
    </w:p>
    <w:p w:rsidR="00D32C3D" w:rsidRDefault="00D32C3D" w:rsidP="00D32C3D">
      <w:pPr>
        <w:rPr>
          <w:ins w:id="701" w:author="Alessandro Scannavini" w:date="2018-04-05T09:04:00Z"/>
        </w:rPr>
      </w:pPr>
      <w:ins w:id="702" w:author="Alessandro Scannavini" w:date="2018-04-05T09:04:00Z">
        <w:r w:rsidRPr="00530CB2">
          <w:t>The horizontal mispointing of the horizontal axis to the probe reference point for Theta=0</w:t>
        </w:r>
        <w:r w:rsidRPr="00530CB2">
          <w:rPr>
            <w:lang w:eastAsia="ja-JP"/>
          </w:rPr>
          <w:t>°</w:t>
        </w:r>
        <w:r w:rsidRPr="00530CB2">
          <w:t xml:space="preserve"> also results in sampling the field on a non-ideal sphere. This uncertainty is assumed to have a </w:t>
        </w:r>
        <w:r>
          <w:rPr>
            <w:rFonts w:eastAsia="SimSun"/>
          </w:rPr>
          <w:t xml:space="preserve">Gaussian </w:t>
        </w:r>
        <w:r w:rsidRPr="00530CB2">
          <w:t>distribution.</w:t>
        </w:r>
      </w:ins>
    </w:p>
    <w:p w:rsidR="00D32C3D" w:rsidRPr="00530CB2" w:rsidRDefault="00D32C3D" w:rsidP="00D32C3D">
      <w:pPr>
        <w:rPr>
          <w:ins w:id="703" w:author="Alessandro Scannavini" w:date="2018-04-05T09:04:00Z"/>
        </w:rPr>
      </w:pPr>
    </w:p>
    <w:p w:rsidR="00D32C3D" w:rsidRPr="0085218E" w:rsidRDefault="0085218E" w:rsidP="00D32C3D">
      <w:pPr>
        <w:outlineLvl w:val="0"/>
        <w:rPr>
          <w:ins w:id="704" w:author="Alessandro Scannavini" w:date="2018-04-05T09:04:00Z"/>
          <w:rFonts w:ascii="Arial" w:hAnsi="Arial" w:cs="Arial"/>
          <w:b/>
          <w:rPrChange w:id="705" w:author="Alessandro Scannavini" w:date="2018-04-05T09:17:00Z">
            <w:rPr>
              <w:ins w:id="706" w:author="Alessandro Scannavini" w:date="2018-04-05T09:04:00Z"/>
              <w:b/>
            </w:rPr>
          </w:rPrChange>
        </w:rPr>
      </w:pPr>
      <w:ins w:id="707" w:author="Alessandro Scannavini" w:date="2018-04-05T09:17:00Z">
        <w:r w:rsidRPr="0085218E">
          <w:rPr>
            <w:rFonts w:ascii="Arial" w:hAnsi="Arial" w:cs="Arial"/>
            <w:b/>
            <w:rPrChange w:id="708" w:author="Alessandro Scannavini" w:date="2018-04-05T09:17:00Z">
              <w:rPr>
                <w:b/>
              </w:rPr>
            </w:rPrChange>
          </w:rPr>
          <w:t>10.</w:t>
        </w:r>
      </w:ins>
      <w:ins w:id="709" w:author="Alessandro Scannavini" w:date="2018-04-05T11:12:00Z">
        <w:r w:rsidR="000D3080">
          <w:rPr>
            <w:rFonts w:ascii="Arial" w:hAnsi="Arial" w:cs="Arial"/>
            <w:b/>
          </w:rPr>
          <w:t>3</w:t>
        </w:r>
      </w:ins>
      <w:ins w:id="710" w:author="Alessandro Scannavini" w:date="2018-04-05T09:17:00Z">
        <w:r w:rsidRPr="0085218E">
          <w:rPr>
            <w:rFonts w:ascii="Arial" w:hAnsi="Arial" w:cs="Arial"/>
            <w:b/>
            <w:rPrChange w:id="711" w:author="Alessandro Scannavini" w:date="2018-04-05T09:17:00Z">
              <w:rPr>
                <w:b/>
              </w:rPr>
            </w:rPrChange>
          </w:rPr>
          <w:t>.</w:t>
        </w:r>
      </w:ins>
      <w:ins w:id="712" w:author="Alessandro Scannavini" w:date="2018-04-05T11:12:00Z">
        <w:r w:rsidR="000D3080">
          <w:rPr>
            <w:rFonts w:ascii="Arial" w:hAnsi="Arial" w:cs="Arial"/>
            <w:b/>
          </w:rPr>
          <w:t>1</w:t>
        </w:r>
      </w:ins>
      <w:ins w:id="713" w:author="Alessandro Scannavini" w:date="2018-04-05T09:17:00Z">
        <w:r w:rsidRPr="0085218E">
          <w:rPr>
            <w:rFonts w:ascii="Arial" w:hAnsi="Arial" w:cs="Arial"/>
            <w:b/>
            <w:rPrChange w:id="714" w:author="Alessandro Scannavini" w:date="2018-04-05T09:17:00Z">
              <w:rPr>
                <w:b/>
              </w:rPr>
            </w:rPrChange>
          </w:rPr>
          <w:t>.</w:t>
        </w:r>
      </w:ins>
      <w:ins w:id="715" w:author="Alessandro Scannavini" w:date="2018-04-05T11:12:00Z">
        <w:r w:rsidR="000D3080">
          <w:rPr>
            <w:rFonts w:ascii="Arial" w:hAnsi="Arial" w:cs="Arial"/>
            <w:b/>
          </w:rPr>
          <w:t>1</w:t>
        </w:r>
      </w:ins>
      <w:ins w:id="716" w:author="Alessandro Scannavini" w:date="2018-04-05T09:17:00Z">
        <w:r w:rsidRPr="0085218E">
          <w:rPr>
            <w:rFonts w:ascii="Arial" w:hAnsi="Arial" w:cs="Arial"/>
            <w:b/>
            <w:rPrChange w:id="717" w:author="Alessandro Scannavini" w:date="2018-04-05T09:17:00Z">
              <w:rPr>
                <w:b/>
              </w:rPr>
            </w:rPrChange>
          </w:rPr>
          <w:t>.3.3</w:t>
        </w:r>
      </w:ins>
      <w:ins w:id="718" w:author="Alessandro Scannavini" w:date="2018-04-05T09:04:00Z">
        <w:r w:rsidR="00D32C3D" w:rsidRPr="0085218E">
          <w:rPr>
            <w:rFonts w:ascii="Arial" w:hAnsi="Arial" w:cs="Arial"/>
            <w:b/>
            <w:rPrChange w:id="719" w:author="Alessandro Scannavini" w:date="2018-04-05T09:17:00Z">
              <w:rPr>
                <w:b/>
              </w:rPr>
            </w:rPrChange>
          </w:rPr>
          <w:t>-4</w:t>
        </w:r>
        <w:r w:rsidR="00D32C3D" w:rsidRPr="0085218E">
          <w:rPr>
            <w:rFonts w:ascii="Arial" w:hAnsi="Arial" w:cs="Arial"/>
            <w:b/>
            <w:rPrChange w:id="720" w:author="Alessandro Scannavini" w:date="2018-04-05T09:17:00Z">
              <w:rPr>
                <w:b/>
              </w:rPr>
            </w:rPrChange>
          </w:rPr>
          <w:tab/>
          <w:t>Probe Vertical position</w:t>
        </w:r>
      </w:ins>
    </w:p>
    <w:p w:rsidR="00D32C3D" w:rsidRDefault="00D32C3D" w:rsidP="00D32C3D">
      <w:pPr>
        <w:rPr>
          <w:ins w:id="721" w:author="Alessandro Scannavini" w:date="2018-04-05T09:04:00Z"/>
        </w:rPr>
      </w:pPr>
      <w:ins w:id="722" w:author="Alessandro Scannavini" w:date="2018-04-05T09:04:00Z">
        <w:r w:rsidRPr="00530CB2">
          <w:t xml:space="preserve">The vertical displacement of the probe reference point from the horizontal axis results in sampling the field on a non-ideal sphere. This uncertainty is assumed to have a </w:t>
        </w:r>
        <w:r>
          <w:rPr>
            <w:rFonts w:eastAsia="SimSun"/>
          </w:rPr>
          <w:t xml:space="preserve">Gaussian </w:t>
        </w:r>
        <w:r w:rsidRPr="00530CB2">
          <w:t>distribution.</w:t>
        </w:r>
      </w:ins>
    </w:p>
    <w:p w:rsidR="00D32C3D" w:rsidRPr="00530CB2" w:rsidRDefault="00D32C3D" w:rsidP="00D32C3D">
      <w:pPr>
        <w:rPr>
          <w:ins w:id="723" w:author="Alessandro Scannavini" w:date="2018-04-05T09:04:00Z"/>
        </w:rPr>
      </w:pPr>
    </w:p>
    <w:p w:rsidR="00D32C3D" w:rsidRPr="0085218E" w:rsidRDefault="0085218E" w:rsidP="00D32C3D">
      <w:pPr>
        <w:outlineLvl w:val="0"/>
        <w:rPr>
          <w:ins w:id="724" w:author="Alessandro Scannavini" w:date="2018-04-05T09:04:00Z"/>
          <w:rFonts w:ascii="Arial" w:hAnsi="Arial" w:cs="Arial"/>
          <w:b/>
          <w:rPrChange w:id="725" w:author="Alessandro Scannavini" w:date="2018-04-05T09:17:00Z">
            <w:rPr>
              <w:ins w:id="726" w:author="Alessandro Scannavini" w:date="2018-04-05T09:04:00Z"/>
              <w:b/>
            </w:rPr>
          </w:rPrChange>
        </w:rPr>
      </w:pPr>
      <w:ins w:id="727" w:author="Alessandro Scannavini" w:date="2018-04-05T09:17:00Z">
        <w:r w:rsidRPr="0085218E">
          <w:rPr>
            <w:rFonts w:ascii="Arial" w:hAnsi="Arial" w:cs="Arial"/>
            <w:b/>
            <w:rPrChange w:id="728" w:author="Alessandro Scannavini" w:date="2018-04-05T09:17:00Z">
              <w:rPr>
                <w:b/>
              </w:rPr>
            </w:rPrChange>
          </w:rPr>
          <w:t>10.</w:t>
        </w:r>
      </w:ins>
      <w:ins w:id="729" w:author="Alessandro Scannavini" w:date="2018-04-05T11:12:00Z">
        <w:r w:rsidR="000D3080">
          <w:rPr>
            <w:rFonts w:ascii="Arial" w:hAnsi="Arial" w:cs="Arial"/>
            <w:b/>
          </w:rPr>
          <w:t>3</w:t>
        </w:r>
      </w:ins>
      <w:ins w:id="730" w:author="Alessandro Scannavini" w:date="2018-04-05T09:17:00Z">
        <w:r w:rsidRPr="0085218E">
          <w:rPr>
            <w:rFonts w:ascii="Arial" w:hAnsi="Arial" w:cs="Arial"/>
            <w:b/>
            <w:rPrChange w:id="731" w:author="Alessandro Scannavini" w:date="2018-04-05T09:17:00Z">
              <w:rPr>
                <w:b/>
              </w:rPr>
            </w:rPrChange>
          </w:rPr>
          <w:t>.</w:t>
        </w:r>
      </w:ins>
      <w:ins w:id="732" w:author="Alessandro Scannavini" w:date="2018-04-05T11:12:00Z">
        <w:r w:rsidR="000D3080">
          <w:rPr>
            <w:rFonts w:ascii="Arial" w:hAnsi="Arial" w:cs="Arial"/>
            <w:b/>
          </w:rPr>
          <w:t>1</w:t>
        </w:r>
      </w:ins>
      <w:ins w:id="733" w:author="Alessandro Scannavini" w:date="2018-04-05T09:17:00Z">
        <w:r w:rsidR="000D3080" w:rsidRPr="000D3080">
          <w:rPr>
            <w:rFonts w:ascii="Arial" w:hAnsi="Arial" w:cs="Arial"/>
            <w:b/>
          </w:rPr>
          <w:t>.1</w:t>
        </w:r>
        <w:r w:rsidRPr="0085218E">
          <w:rPr>
            <w:rFonts w:ascii="Arial" w:hAnsi="Arial" w:cs="Arial"/>
            <w:b/>
            <w:rPrChange w:id="734" w:author="Alessandro Scannavini" w:date="2018-04-05T09:17:00Z">
              <w:rPr>
                <w:b/>
              </w:rPr>
            </w:rPrChange>
          </w:rPr>
          <w:t>.3.3</w:t>
        </w:r>
      </w:ins>
      <w:ins w:id="735" w:author="Alessandro Scannavini" w:date="2018-04-05T09:04:00Z">
        <w:r w:rsidR="00D32C3D" w:rsidRPr="0085218E">
          <w:rPr>
            <w:rFonts w:ascii="Arial" w:hAnsi="Arial" w:cs="Arial"/>
            <w:b/>
            <w:rPrChange w:id="736" w:author="Alessandro Scannavini" w:date="2018-04-05T09:17:00Z">
              <w:rPr>
                <w:b/>
              </w:rPr>
            </w:rPrChange>
          </w:rPr>
          <w:t>-5</w:t>
        </w:r>
        <w:r w:rsidR="00D32C3D" w:rsidRPr="0085218E">
          <w:rPr>
            <w:rFonts w:ascii="Arial" w:hAnsi="Arial" w:cs="Arial"/>
            <w:b/>
            <w:rPrChange w:id="737" w:author="Alessandro Scannavini" w:date="2018-04-05T09:17:00Z">
              <w:rPr>
                <w:b/>
              </w:rPr>
            </w:rPrChange>
          </w:rPr>
          <w:tab/>
          <w:t>Probe Horizontal/Vertical pointing</w:t>
        </w:r>
      </w:ins>
    </w:p>
    <w:p w:rsidR="00D32C3D" w:rsidRDefault="00D32C3D" w:rsidP="00D32C3D">
      <w:pPr>
        <w:rPr>
          <w:ins w:id="738" w:author="Alessandro Scannavini" w:date="2018-04-05T09:04:00Z"/>
        </w:rPr>
      </w:pPr>
      <w:ins w:id="739" w:author="Alessandro Scannavini" w:date="2018-04-05T09:04:00Z">
        <w:r w:rsidRPr="00530CB2">
          <w:t xml:space="preserve">The horizontal or vertical mispointing of the probe z-axis from the intersection point of the horizontal/vertical axis. This uncertainty is assumed to have a </w:t>
        </w:r>
        <w:r>
          <w:rPr>
            <w:rFonts w:eastAsia="SimSun"/>
          </w:rPr>
          <w:t xml:space="preserve">Gaussian </w:t>
        </w:r>
        <w:r w:rsidRPr="00530CB2">
          <w:t>distribution.</w:t>
        </w:r>
      </w:ins>
    </w:p>
    <w:p w:rsidR="00D32C3D" w:rsidRPr="00530CB2" w:rsidRDefault="00D32C3D" w:rsidP="00D32C3D">
      <w:pPr>
        <w:rPr>
          <w:ins w:id="740" w:author="Alessandro Scannavini" w:date="2018-04-05T09:04:00Z"/>
        </w:rPr>
      </w:pPr>
    </w:p>
    <w:p w:rsidR="00D32C3D" w:rsidRPr="0085218E" w:rsidRDefault="0085218E" w:rsidP="00D32C3D">
      <w:pPr>
        <w:outlineLvl w:val="0"/>
        <w:rPr>
          <w:ins w:id="741" w:author="Alessandro Scannavini" w:date="2018-04-05T09:04:00Z"/>
          <w:rFonts w:ascii="Arial" w:hAnsi="Arial" w:cs="Arial"/>
          <w:b/>
          <w:rPrChange w:id="742" w:author="Alessandro Scannavini" w:date="2018-04-05T09:18:00Z">
            <w:rPr>
              <w:ins w:id="743" w:author="Alessandro Scannavini" w:date="2018-04-05T09:04:00Z"/>
              <w:b/>
            </w:rPr>
          </w:rPrChange>
        </w:rPr>
      </w:pPr>
      <w:ins w:id="744" w:author="Alessandro Scannavini" w:date="2018-04-05T09:17:00Z">
        <w:r w:rsidRPr="0085218E">
          <w:rPr>
            <w:rFonts w:ascii="Arial" w:hAnsi="Arial" w:cs="Arial"/>
            <w:b/>
            <w:rPrChange w:id="745" w:author="Alessandro Scannavini" w:date="2018-04-05T09:18:00Z">
              <w:rPr>
                <w:b/>
              </w:rPr>
            </w:rPrChange>
          </w:rPr>
          <w:t>10.</w:t>
        </w:r>
      </w:ins>
      <w:ins w:id="746" w:author="Alessandro Scannavini" w:date="2018-04-05T11:12:00Z">
        <w:r w:rsidR="000D3080">
          <w:rPr>
            <w:rFonts w:ascii="Arial" w:hAnsi="Arial" w:cs="Arial"/>
            <w:b/>
          </w:rPr>
          <w:t>3</w:t>
        </w:r>
      </w:ins>
      <w:ins w:id="747" w:author="Alessandro Scannavini" w:date="2018-04-05T09:17:00Z">
        <w:r w:rsidRPr="0085218E">
          <w:rPr>
            <w:rFonts w:ascii="Arial" w:hAnsi="Arial" w:cs="Arial"/>
            <w:b/>
            <w:rPrChange w:id="748" w:author="Alessandro Scannavini" w:date="2018-04-05T09:18:00Z">
              <w:rPr>
                <w:b/>
              </w:rPr>
            </w:rPrChange>
          </w:rPr>
          <w:t>.</w:t>
        </w:r>
      </w:ins>
      <w:ins w:id="749" w:author="Alessandro Scannavini" w:date="2018-04-05T11:12:00Z">
        <w:r w:rsidR="000D3080">
          <w:rPr>
            <w:rFonts w:ascii="Arial" w:hAnsi="Arial" w:cs="Arial"/>
            <w:b/>
          </w:rPr>
          <w:t>1</w:t>
        </w:r>
      </w:ins>
      <w:ins w:id="750" w:author="Alessandro Scannavini" w:date="2018-04-05T09:17:00Z">
        <w:r w:rsidR="000D3080" w:rsidRPr="000D3080">
          <w:rPr>
            <w:rFonts w:ascii="Arial" w:hAnsi="Arial" w:cs="Arial"/>
            <w:b/>
          </w:rPr>
          <w:t>.</w:t>
        </w:r>
      </w:ins>
      <w:ins w:id="751" w:author="Alessandro Scannavini" w:date="2018-04-05T11:12:00Z">
        <w:r w:rsidR="000D3080">
          <w:rPr>
            <w:rFonts w:ascii="Arial" w:hAnsi="Arial" w:cs="Arial"/>
            <w:b/>
          </w:rPr>
          <w:t>1</w:t>
        </w:r>
      </w:ins>
      <w:ins w:id="752" w:author="Alessandro Scannavini" w:date="2018-04-05T09:17:00Z">
        <w:r w:rsidRPr="0085218E">
          <w:rPr>
            <w:rFonts w:ascii="Arial" w:hAnsi="Arial" w:cs="Arial"/>
            <w:b/>
            <w:rPrChange w:id="753" w:author="Alessandro Scannavini" w:date="2018-04-05T09:18:00Z">
              <w:rPr>
                <w:b/>
              </w:rPr>
            </w:rPrChange>
          </w:rPr>
          <w:t>.3.3</w:t>
        </w:r>
      </w:ins>
      <w:ins w:id="754" w:author="Alessandro Scannavini" w:date="2018-04-05T09:04:00Z">
        <w:r w:rsidR="00D32C3D" w:rsidRPr="0085218E">
          <w:rPr>
            <w:rFonts w:ascii="Arial" w:hAnsi="Arial" w:cs="Arial"/>
            <w:b/>
            <w:rPrChange w:id="755" w:author="Alessandro Scannavini" w:date="2018-04-05T09:18:00Z">
              <w:rPr>
                <w:b/>
              </w:rPr>
            </w:rPrChange>
          </w:rPr>
          <w:t>-6</w:t>
        </w:r>
        <w:r w:rsidR="00D32C3D" w:rsidRPr="0085218E">
          <w:rPr>
            <w:rFonts w:ascii="Arial" w:hAnsi="Arial" w:cs="Arial"/>
            <w:b/>
            <w:rPrChange w:id="756" w:author="Alessandro Scannavini" w:date="2018-04-05T09:18:00Z">
              <w:rPr>
                <w:b/>
              </w:rPr>
            </w:rPrChange>
          </w:rPr>
          <w:tab/>
          <w:t>Measurement distance</w:t>
        </w:r>
      </w:ins>
    </w:p>
    <w:p w:rsidR="00D32C3D" w:rsidRDefault="00D32C3D" w:rsidP="00D32C3D">
      <w:pPr>
        <w:rPr>
          <w:ins w:id="757" w:author="Alessandro Scannavini" w:date="2018-04-05T09:04:00Z"/>
        </w:rPr>
      </w:pPr>
      <w:ins w:id="758" w:author="Alessandro Scannavini" w:date="2018-04-05T09:04:00Z">
        <w:r w:rsidRPr="00530CB2">
          <w:t xml:space="preserve">This is the knowledge of the distance between the intersection point of the horizontal and vertical axis and probe reference point. This uncertainty is assumed to have a </w:t>
        </w:r>
        <w:r>
          <w:rPr>
            <w:rFonts w:eastAsia="SimSun"/>
          </w:rPr>
          <w:t xml:space="preserve">Gaussian </w:t>
        </w:r>
        <w:r w:rsidRPr="00530CB2">
          <w:t>distribution.</w:t>
        </w:r>
      </w:ins>
    </w:p>
    <w:p w:rsidR="00D32C3D" w:rsidRPr="00530CB2" w:rsidRDefault="00D32C3D" w:rsidP="00D32C3D">
      <w:pPr>
        <w:rPr>
          <w:ins w:id="759" w:author="Alessandro Scannavini" w:date="2018-04-05T09:04:00Z"/>
        </w:rPr>
      </w:pPr>
    </w:p>
    <w:p w:rsidR="00D32C3D" w:rsidRPr="0085218E" w:rsidRDefault="0085218E" w:rsidP="00D32C3D">
      <w:pPr>
        <w:outlineLvl w:val="0"/>
        <w:rPr>
          <w:ins w:id="760" w:author="Alessandro Scannavini" w:date="2018-04-05T09:04:00Z"/>
          <w:rFonts w:ascii="Arial" w:hAnsi="Arial" w:cs="Arial"/>
          <w:b/>
          <w:rPrChange w:id="761" w:author="Alessandro Scannavini" w:date="2018-04-05T09:18:00Z">
            <w:rPr>
              <w:ins w:id="762" w:author="Alessandro Scannavini" w:date="2018-04-05T09:04:00Z"/>
              <w:b/>
            </w:rPr>
          </w:rPrChange>
        </w:rPr>
      </w:pPr>
      <w:ins w:id="763" w:author="Alessandro Scannavini" w:date="2018-04-05T09:18:00Z">
        <w:r w:rsidRPr="0085218E">
          <w:rPr>
            <w:rFonts w:ascii="Arial" w:hAnsi="Arial" w:cs="Arial"/>
            <w:b/>
            <w:rPrChange w:id="764" w:author="Alessandro Scannavini" w:date="2018-04-05T09:18:00Z">
              <w:rPr>
                <w:b/>
              </w:rPr>
            </w:rPrChange>
          </w:rPr>
          <w:t>10.</w:t>
        </w:r>
      </w:ins>
      <w:ins w:id="765" w:author="Alessandro Scannavini" w:date="2018-04-05T11:12:00Z">
        <w:r w:rsidR="000D3080">
          <w:rPr>
            <w:rFonts w:ascii="Arial" w:hAnsi="Arial" w:cs="Arial"/>
            <w:b/>
          </w:rPr>
          <w:t>3</w:t>
        </w:r>
      </w:ins>
      <w:ins w:id="766" w:author="Alessandro Scannavini" w:date="2018-04-05T09:18:00Z">
        <w:r w:rsidRPr="0085218E">
          <w:rPr>
            <w:rFonts w:ascii="Arial" w:hAnsi="Arial" w:cs="Arial"/>
            <w:b/>
            <w:rPrChange w:id="767" w:author="Alessandro Scannavini" w:date="2018-04-05T09:18:00Z">
              <w:rPr>
                <w:b/>
              </w:rPr>
            </w:rPrChange>
          </w:rPr>
          <w:t>.</w:t>
        </w:r>
      </w:ins>
      <w:ins w:id="768" w:author="Alessandro Scannavini" w:date="2018-04-05T11:12:00Z">
        <w:r w:rsidR="000D3080">
          <w:rPr>
            <w:rFonts w:ascii="Arial" w:hAnsi="Arial" w:cs="Arial"/>
            <w:b/>
          </w:rPr>
          <w:t>1</w:t>
        </w:r>
      </w:ins>
      <w:ins w:id="769" w:author="Alessandro Scannavini" w:date="2018-04-05T09:18:00Z">
        <w:r w:rsidRPr="0085218E">
          <w:rPr>
            <w:rFonts w:ascii="Arial" w:hAnsi="Arial" w:cs="Arial"/>
            <w:b/>
            <w:rPrChange w:id="770" w:author="Alessandro Scannavini" w:date="2018-04-05T09:18:00Z">
              <w:rPr>
                <w:b/>
              </w:rPr>
            </w:rPrChange>
          </w:rPr>
          <w:t>.</w:t>
        </w:r>
      </w:ins>
      <w:ins w:id="771" w:author="Alessandro Scannavini" w:date="2018-04-05T11:12:00Z">
        <w:r w:rsidR="000D3080">
          <w:rPr>
            <w:rFonts w:ascii="Arial" w:hAnsi="Arial" w:cs="Arial"/>
            <w:b/>
          </w:rPr>
          <w:t>1</w:t>
        </w:r>
      </w:ins>
      <w:ins w:id="772" w:author="Alessandro Scannavini" w:date="2018-04-05T09:18:00Z">
        <w:r w:rsidRPr="0085218E">
          <w:rPr>
            <w:rFonts w:ascii="Arial" w:hAnsi="Arial" w:cs="Arial"/>
            <w:b/>
            <w:rPrChange w:id="773" w:author="Alessandro Scannavini" w:date="2018-04-05T09:18:00Z">
              <w:rPr>
                <w:b/>
              </w:rPr>
            </w:rPrChange>
          </w:rPr>
          <w:t>.3.3</w:t>
        </w:r>
      </w:ins>
      <w:ins w:id="774" w:author="Alessandro Scannavini" w:date="2018-04-05T09:04:00Z">
        <w:r w:rsidR="00D32C3D" w:rsidRPr="0085218E">
          <w:rPr>
            <w:rFonts w:ascii="Arial" w:hAnsi="Arial" w:cs="Arial"/>
            <w:b/>
            <w:rPrChange w:id="775" w:author="Alessandro Scannavini" w:date="2018-04-05T09:18:00Z">
              <w:rPr>
                <w:b/>
              </w:rPr>
            </w:rPrChange>
          </w:rPr>
          <w:t>-7</w:t>
        </w:r>
        <w:r w:rsidR="00D32C3D" w:rsidRPr="0085218E">
          <w:rPr>
            <w:rFonts w:ascii="Arial" w:hAnsi="Arial" w:cs="Arial"/>
            <w:b/>
            <w:rPrChange w:id="776" w:author="Alessandro Scannavini" w:date="2018-04-05T09:18:00Z">
              <w:rPr>
                <w:b/>
              </w:rPr>
            </w:rPrChange>
          </w:rPr>
          <w:tab/>
          <w:t>Amplitude and phase drift</w:t>
        </w:r>
      </w:ins>
    </w:p>
    <w:p w:rsidR="00D32C3D" w:rsidRDefault="00D32C3D" w:rsidP="00D32C3D">
      <w:pPr>
        <w:rPr>
          <w:ins w:id="777" w:author="Alessandro Scannavini" w:date="2018-04-05T09:04:00Z"/>
        </w:rPr>
      </w:pPr>
      <w:ins w:id="778" w:author="Alessandro Scannavini" w:date="2018-04-05T09:04:00Z">
        <w:r w:rsidRPr="00530CB2">
          <w:t xml:space="preserve">The system drift due to temperature variations the signal at </w:t>
        </w:r>
        <w:r>
          <w:rPr>
            <w:rFonts w:eastAsia="SimSun"/>
          </w:rPr>
          <w:t xml:space="preserve">AAS BS </w:t>
        </w:r>
        <w:r w:rsidRPr="00530CB2">
          <w:t xml:space="preserve">location to drift in amplitude and phase. This uncertainty is assumed to have a </w:t>
        </w:r>
        <w:r>
          <w:rPr>
            <w:rFonts w:eastAsia="SimSun"/>
          </w:rPr>
          <w:t xml:space="preserve">Gaussian </w:t>
        </w:r>
        <w:r w:rsidRPr="00530CB2">
          <w:t>distribution.</w:t>
        </w:r>
      </w:ins>
    </w:p>
    <w:p w:rsidR="00D32C3D" w:rsidRPr="00530CB2" w:rsidRDefault="00D32C3D" w:rsidP="00D32C3D">
      <w:pPr>
        <w:rPr>
          <w:ins w:id="779" w:author="Alessandro Scannavini" w:date="2018-04-05T09:04:00Z"/>
        </w:rPr>
      </w:pPr>
    </w:p>
    <w:p w:rsidR="00D32C3D" w:rsidRPr="0085218E" w:rsidRDefault="0085218E" w:rsidP="00D32C3D">
      <w:pPr>
        <w:outlineLvl w:val="0"/>
        <w:rPr>
          <w:ins w:id="780" w:author="Alessandro Scannavini" w:date="2018-04-05T09:04:00Z"/>
          <w:rFonts w:ascii="Arial" w:hAnsi="Arial" w:cs="Arial"/>
          <w:b/>
          <w:rPrChange w:id="781" w:author="Alessandro Scannavini" w:date="2018-04-05T09:18:00Z">
            <w:rPr>
              <w:ins w:id="782" w:author="Alessandro Scannavini" w:date="2018-04-05T09:04:00Z"/>
              <w:b/>
            </w:rPr>
          </w:rPrChange>
        </w:rPr>
      </w:pPr>
      <w:ins w:id="783" w:author="Alessandro Scannavini" w:date="2018-04-05T09:18:00Z">
        <w:r w:rsidRPr="0085218E">
          <w:rPr>
            <w:rFonts w:ascii="Arial" w:hAnsi="Arial" w:cs="Arial"/>
            <w:b/>
            <w:rPrChange w:id="784" w:author="Alessandro Scannavini" w:date="2018-04-05T09:18:00Z">
              <w:rPr>
                <w:b/>
              </w:rPr>
            </w:rPrChange>
          </w:rPr>
          <w:t>10.</w:t>
        </w:r>
      </w:ins>
      <w:ins w:id="785" w:author="Alessandro Scannavini" w:date="2018-04-05T11:12:00Z">
        <w:r w:rsidR="000D3080">
          <w:rPr>
            <w:rFonts w:ascii="Arial" w:hAnsi="Arial" w:cs="Arial"/>
            <w:b/>
          </w:rPr>
          <w:t>3</w:t>
        </w:r>
      </w:ins>
      <w:ins w:id="786" w:author="Alessandro Scannavini" w:date="2018-04-05T09:18:00Z">
        <w:r w:rsidRPr="0085218E">
          <w:rPr>
            <w:rFonts w:ascii="Arial" w:hAnsi="Arial" w:cs="Arial"/>
            <w:b/>
            <w:rPrChange w:id="787" w:author="Alessandro Scannavini" w:date="2018-04-05T09:18:00Z">
              <w:rPr>
                <w:b/>
              </w:rPr>
            </w:rPrChange>
          </w:rPr>
          <w:t>.</w:t>
        </w:r>
      </w:ins>
      <w:ins w:id="788" w:author="Alessandro Scannavini" w:date="2018-04-05T11:12:00Z">
        <w:r w:rsidR="000D3080">
          <w:rPr>
            <w:rFonts w:ascii="Arial" w:hAnsi="Arial" w:cs="Arial"/>
            <w:b/>
          </w:rPr>
          <w:t>1</w:t>
        </w:r>
      </w:ins>
      <w:ins w:id="789" w:author="Alessandro Scannavini" w:date="2018-04-05T09:18:00Z">
        <w:r w:rsidRPr="0085218E">
          <w:rPr>
            <w:rFonts w:ascii="Arial" w:hAnsi="Arial" w:cs="Arial"/>
            <w:b/>
            <w:rPrChange w:id="790" w:author="Alessandro Scannavini" w:date="2018-04-05T09:18:00Z">
              <w:rPr>
                <w:b/>
              </w:rPr>
            </w:rPrChange>
          </w:rPr>
          <w:t>.</w:t>
        </w:r>
      </w:ins>
      <w:ins w:id="791" w:author="Alessandro Scannavini" w:date="2018-04-05T11:12:00Z">
        <w:r w:rsidR="000D3080">
          <w:rPr>
            <w:rFonts w:ascii="Arial" w:hAnsi="Arial" w:cs="Arial"/>
            <w:b/>
          </w:rPr>
          <w:t>1</w:t>
        </w:r>
      </w:ins>
      <w:ins w:id="792" w:author="Alessandro Scannavini" w:date="2018-04-05T09:18:00Z">
        <w:r w:rsidRPr="0085218E">
          <w:rPr>
            <w:rFonts w:ascii="Arial" w:hAnsi="Arial" w:cs="Arial"/>
            <w:b/>
            <w:rPrChange w:id="793" w:author="Alessandro Scannavini" w:date="2018-04-05T09:18:00Z">
              <w:rPr>
                <w:b/>
              </w:rPr>
            </w:rPrChange>
          </w:rPr>
          <w:t>.3.3</w:t>
        </w:r>
      </w:ins>
      <w:ins w:id="794" w:author="Alessandro Scannavini" w:date="2018-04-05T09:04:00Z">
        <w:r w:rsidR="00D32C3D" w:rsidRPr="0085218E">
          <w:rPr>
            <w:rFonts w:ascii="Arial" w:hAnsi="Arial" w:cs="Arial"/>
            <w:b/>
            <w:rPrChange w:id="795" w:author="Alessandro Scannavini" w:date="2018-04-05T09:18:00Z">
              <w:rPr>
                <w:b/>
              </w:rPr>
            </w:rPrChange>
          </w:rPr>
          <w:t>-8</w:t>
        </w:r>
        <w:r w:rsidR="00D32C3D" w:rsidRPr="0085218E">
          <w:rPr>
            <w:rFonts w:ascii="Arial" w:hAnsi="Arial" w:cs="Arial"/>
            <w:b/>
            <w:rPrChange w:id="796" w:author="Alessandro Scannavini" w:date="2018-04-05T09:18:00Z">
              <w:rPr>
                <w:b/>
              </w:rPr>
            </w:rPrChange>
          </w:rPr>
          <w:tab/>
          <w:t>Amplitude and phase noise</w:t>
        </w:r>
      </w:ins>
    </w:p>
    <w:p w:rsidR="00D32C3D" w:rsidRDefault="00D32C3D" w:rsidP="00D32C3D">
      <w:pPr>
        <w:rPr>
          <w:ins w:id="797" w:author="Alessandro Scannavini" w:date="2018-04-05T09:04:00Z"/>
        </w:rPr>
      </w:pPr>
      <w:ins w:id="798" w:author="Alessandro Scannavini" w:date="2018-04-05T09:04:00Z">
        <w:r w:rsidRPr="00530CB2">
          <w:t xml:space="preserve">This uncertainty is due to the noise level of the test range so that the S/N ratio should be determined or measured at the </w:t>
        </w:r>
        <w:r>
          <w:rPr>
            <w:rFonts w:eastAsia="SimSun"/>
          </w:rPr>
          <w:t xml:space="preserve">AAS BS </w:t>
        </w:r>
        <w:r w:rsidRPr="00530CB2">
          <w:t xml:space="preserve">location. The noise level is usually measured with a Spectrum Analyzer. This uncertainty is assumed to have a </w:t>
        </w:r>
        <w:r>
          <w:rPr>
            <w:rFonts w:eastAsia="SimSun"/>
          </w:rPr>
          <w:t xml:space="preserve">Gaussian </w:t>
        </w:r>
        <w:r w:rsidRPr="00530CB2">
          <w:t>distribution.</w:t>
        </w:r>
      </w:ins>
    </w:p>
    <w:p w:rsidR="00D32C3D" w:rsidRPr="00530CB2" w:rsidRDefault="00D32C3D" w:rsidP="00D32C3D">
      <w:pPr>
        <w:rPr>
          <w:ins w:id="799" w:author="Alessandro Scannavini" w:date="2018-04-05T09:04:00Z"/>
        </w:rPr>
      </w:pPr>
    </w:p>
    <w:p w:rsidR="00D32C3D" w:rsidRPr="0085218E" w:rsidRDefault="0085218E" w:rsidP="00D32C3D">
      <w:pPr>
        <w:outlineLvl w:val="0"/>
        <w:rPr>
          <w:ins w:id="800" w:author="Alessandro Scannavini" w:date="2018-04-05T09:04:00Z"/>
          <w:rFonts w:ascii="Arial" w:hAnsi="Arial" w:cs="Arial"/>
          <w:b/>
          <w:rPrChange w:id="801" w:author="Alessandro Scannavini" w:date="2018-04-05T09:18:00Z">
            <w:rPr>
              <w:ins w:id="802" w:author="Alessandro Scannavini" w:date="2018-04-05T09:04:00Z"/>
              <w:b/>
            </w:rPr>
          </w:rPrChange>
        </w:rPr>
      </w:pPr>
      <w:ins w:id="803" w:author="Alessandro Scannavini" w:date="2018-04-05T09:18:00Z">
        <w:r w:rsidRPr="0085218E">
          <w:rPr>
            <w:rFonts w:ascii="Arial" w:hAnsi="Arial" w:cs="Arial"/>
            <w:b/>
            <w:rPrChange w:id="804" w:author="Alessandro Scannavini" w:date="2018-04-05T09:18:00Z">
              <w:rPr>
                <w:b/>
              </w:rPr>
            </w:rPrChange>
          </w:rPr>
          <w:t>10.</w:t>
        </w:r>
      </w:ins>
      <w:ins w:id="805" w:author="Alessandro Scannavini" w:date="2018-04-05T11:13:00Z">
        <w:r w:rsidR="000D3080">
          <w:rPr>
            <w:rFonts w:ascii="Arial" w:hAnsi="Arial" w:cs="Arial"/>
            <w:b/>
          </w:rPr>
          <w:t>3</w:t>
        </w:r>
      </w:ins>
      <w:ins w:id="806" w:author="Alessandro Scannavini" w:date="2018-04-05T09:18:00Z">
        <w:r w:rsidRPr="0085218E">
          <w:rPr>
            <w:rFonts w:ascii="Arial" w:hAnsi="Arial" w:cs="Arial"/>
            <w:b/>
            <w:rPrChange w:id="807" w:author="Alessandro Scannavini" w:date="2018-04-05T09:18:00Z">
              <w:rPr>
                <w:b/>
              </w:rPr>
            </w:rPrChange>
          </w:rPr>
          <w:t>.</w:t>
        </w:r>
      </w:ins>
      <w:ins w:id="808" w:author="Alessandro Scannavini" w:date="2018-04-05T11:13:00Z">
        <w:r w:rsidR="000D3080">
          <w:rPr>
            <w:rFonts w:ascii="Arial" w:hAnsi="Arial" w:cs="Arial"/>
            <w:b/>
          </w:rPr>
          <w:t>1</w:t>
        </w:r>
      </w:ins>
      <w:ins w:id="809" w:author="Alessandro Scannavini" w:date="2018-04-05T09:18:00Z">
        <w:r w:rsidRPr="0085218E">
          <w:rPr>
            <w:rFonts w:ascii="Arial" w:hAnsi="Arial" w:cs="Arial"/>
            <w:b/>
            <w:rPrChange w:id="810" w:author="Alessandro Scannavini" w:date="2018-04-05T09:18:00Z">
              <w:rPr>
                <w:b/>
              </w:rPr>
            </w:rPrChange>
          </w:rPr>
          <w:t>.</w:t>
        </w:r>
      </w:ins>
      <w:ins w:id="811" w:author="Alessandro Scannavini" w:date="2018-04-05T11:13:00Z">
        <w:r w:rsidR="000D3080">
          <w:rPr>
            <w:rFonts w:ascii="Arial" w:hAnsi="Arial" w:cs="Arial"/>
            <w:b/>
          </w:rPr>
          <w:t>1</w:t>
        </w:r>
      </w:ins>
      <w:ins w:id="812" w:author="Alessandro Scannavini" w:date="2018-04-05T09:18:00Z">
        <w:r w:rsidRPr="0085218E">
          <w:rPr>
            <w:rFonts w:ascii="Arial" w:hAnsi="Arial" w:cs="Arial"/>
            <w:b/>
            <w:rPrChange w:id="813" w:author="Alessandro Scannavini" w:date="2018-04-05T09:18:00Z">
              <w:rPr>
                <w:b/>
              </w:rPr>
            </w:rPrChange>
          </w:rPr>
          <w:t>.3.3</w:t>
        </w:r>
      </w:ins>
      <w:ins w:id="814" w:author="Alessandro Scannavini" w:date="2018-04-05T09:04:00Z">
        <w:r w:rsidR="00D32C3D" w:rsidRPr="0085218E">
          <w:rPr>
            <w:rFonts w:ascii="Arial" w:hAnsi="Arial" w:cs="Arial"/>
            <w:b/>
            <w:rPrChange w:id="815" w:author="Alessandro Scannavini" w:date="2018-04-05T09:18:00Z">
              <w:rPr>
                <w:b/>
              </w:rPr>
            </w:rPrChange>
          </w:rPr>
          <w:t>-9</w:t>
        </w:r>
        <w:r w:rsidR="00D32C3D" w:rsidRPr="0085218E">
          <w:rPr>
            <w:rFonts w:ascii="Arial" w:hAnsi="Arial" w:cs="Arial"/>
            <w:b/>
            <w:rPrChange w:id="816" w:author="Alessandro Scannavini" w:date="2018-04-05T09:18:00Z">
              <w:rPr>
                <w:b/>
              </w:rPr>
            </w:rPrChange>
          </w:rPr>
          <w:tab/>
          <w:t>Leakage and Crosstalk</w:t>
        </w:r>
      </w:ins>
    </w:p>
    <w:p w:rsidR="00D32C3D" w:rsidRDefault="00D32C3D" w:rsidP="00D32C3D">
      <w:pPr>
        <w:rPr>
          <w:ins w:id="817" w:author="Alessandro Scannavini" w:date="2018-04-05T09:04:00Z"/>
        </w:rPr>
      </w:pPr>
      <w:ins w:id="818" w:author="Alessandro Scannavini" w:date="2018-04-05T09:04:00Z">
        <w:r w:rsidRPr="00530CB2">
          <w:t xml:space="preserve">This uncertainty can be addressed by measurements on the actual system setup. The leakage and crosstalk cannot be separated from the random amplitude and phase errors so that the relative importance should be determined. This uncertainty is assumed to have a </w:t>
        </w:r>
        <w:r>
          <w:rPr>
            <w:rFonts w:eastAsia="SimSun"/>
          </w:rPr>
          <w:t xml:space="preserve">Gaussian </w:t>
        </w:r>
        <w:r w:rsidRPr="00530CB2">
          <w:t>distribution.</w:t>
        </w:r>
      </w:ins>
    </w:p>
    <w:p w:rsidR="00D32C3D" w:rsidRPr="00530CB2" w:rsidRDefault="00D32C3D" w:rsidP="00D32C3D">
      <w:pPr>
        <w:rPr>
          <w:ins w:id="819" w:author="Alessandro Scannavini" w:date="2018-04-05T09:04:00Z"/>
        </w:rPr>
      </w:pPr>
    </w:p>
    <w:p w:rsidR="00D32C3D" w:rsidRPr="0085218E" w:rsidRDefault="0085218E" w:rsidP="00D32C3D">
      <w:pPr>
        <w:outlineLvl w:val="0"/>
        <w:rPr>
          <w:ins w:id="820" w:author="Alessandro Scannavini" w:date="2018-04-05T09:04:00Z"/>
          <w:rFonts w:ascii="Arial" w:hAnsi="Arial" w:cs="Arial"/>
          <w:b/>
          <w:rPrChange w:id="821" w:author="Alessandro Scannavini" w:date="2018-04-05T09:19:00Z">
            <w:rPr>
              <w:ins w:id="822" w:author="Alessandro Scannavini" w:date="2018-04-05T09:04:00Z"/>
              <w:b/>
            </w:rPr>
          </w:rPrChange>
        </w:rPr>
      </w:pPr>
      <w:ins w:id="823" w:author="Alessandro Scannavini" w:date="2018-04-05T09:18:00Z">
        <w:r w:rsidRPr="0085218E">
          <w:rPr>
            <w:rFonts w:ascii="Arial" w:hAnsi="Arial" w:cs="Arial"/>
            <w:b/>
            <w:rPrChange w:id="824" w:author="Alessandro Scannavini" w:date="2018-04-05T09:19:00Z">
              <w:rPr>
                <w:b/>
              </w:rPr>
            </w:rPrChange>
          </w:rPr>
          <w:t>10.</w:t>
        </w:r>
      </w:ins>
      <w:ins w:id="825" w:author="Alessandro Scannavini" w:date="2018-04-05T11:13:00Z">
        <w:r w:rsidR="000D3080">
          <w:rPr>
            <w:rFonts w:ascii="Arial" w:hAnsi="Arial" w:cs="Arial"/>
            <w:b/>
          </w:rPr>
          <w:t>3</w:t>
        </w:r>
      </w:ins>
      <w:ins w:id="826" w:author="Alessandro Scannavini" w:date="2018-04-05T09:18:00Z">
        <w:r w:rsidRPr="0085218E">
          <w:rPr>
            <w:rFonts w:ascii="Arial" w:hAnsi="Arial" w:cs="Arial"/>
            <w:b/>
            <w:rPrChange w:id="827" w:author="Alessandro Scannavini" w:date="2018-04-05T09:19:00Z">
              <w:rPr>
                <w:b/>
              </w:rPr>
            </w:rPrChange>
          </w:rPr>
          <w:t>.</w:t>
        </w:r>
      </w:ins>
      <w:ins w:id="828" w:author="Alessandro Scannavini" w:date="2018-04-05T11:13:00Z">
        <w:r w:rsidR="000D3080">
          <w:rPr>
            <w:rFonts w:ascii="Arial" w:hAnsi="Arial" w:cs="Arial"/>
            <w:b/>
          </w:rPr>
          <w:t>1</w:t>
        </w:r>
      </w:ins>
      <w:ins w:id="829" w:author="Alessandro Scannavini" w:date="2018-04-05T09:18:00Z">
        <w:r w:rsidRPr="0085218E">
          <w:rPr>
            <w:rFonts w:ascii="Arial" w:hAnsi="Arial" w:cs="Arial"/>
            <w:b/>
            <w:rPrChange w:id="830" w:author="Alessandro Scannavini" w:date="2018-04-05T09:19:00Z">
              <w:rPr>
                <w:b/>
              </w:rPr>
            </w:rPrChange>
          </w:rPr>
          <w:t>.</w:t>
        </w:r>
      </w:ins>
      <w:ins w:id="831" w:author="Alessandro Scannavini" w:date="2018-04-05T11:13:00Z">
        <w:r w:rsidR="000D3080">
          <w:rPr>
            <w:rFonts w:ascii="Arial" w:hAnsi="Arial" w:cs="Arial"/>
            <w:b/>
          </w:rPr>
          <w:t>1</w:t>
        </w:r>
      </w:ins>
      <w:ins w:id="832" w:author="Alessandro Scannavini" w:date="2018-04-05T09:18:00Z">
        <w:r w:rsidRPr="0085218E">
          <w:rPr>
            <w:rFonts w:ascii="Arial" w:hAnsi="Arial" w:cs="Arial"/>
            <w:b/>
            <w:rPrChange w:id="833" w:author="Alessandro Scannavini" w:date="2018-04-05T09:19:00Z">
              <w:rPr>
                <w:b/>
              </w:rPr>
            </w:rPrChange>
          </w:rPr>
          <w:t>.3.3</w:t>
        </w:r>
      </w:ins>
      <w:ins w:id="834" w:author="Alessandro Scannavini" w:date="2018-04-05T09:04:00Z">
        <w:r w:rsidR="00D32C3D" w:rsidRPr="0085218E">
          <w:rPr>
            <w:rFonts w:ascii="Arial" w:hAnsi="Arial" w:cs="Arial"/>
            <w:b/>
            <w:rPrChange w:id="835" w:author="Alessandro Scannavini" w:date="2018-04-05T09:19:00Z">
              <w:rPr>
                <w:b/>
              </w:rPr>
            </w:rPrChange>
          </w:rPr>
          <w:t>-10</w:t>
        </w:r>
        <w:r w:rsidR="00D32C3D" w:rsidRPr="0085218E">
          <w:rPr>
            <w:rFonts w:ascii="Arial" w:hAnsi="Arial" w:cs="Arial"/>
            <w:b/>
            <w:rPrChange w:id="836" w:author="Alessandro Scannavini" w:date="2018-04-05T09:19:00Z">
              <w:rPr>
                <w:b/>
              </w:rPr>
            </w:rPrChange>
          </w:rPr>
          <w:tab/>
          <w:t>Amplitude non-Linearity</w:t>
        </w:r>
      </w:ins>
    </w:p>
    <w:p w:rsidR="00D32C3D" w:rsidRDefault="00D32C3D" w:rsidP="00D32C3D">
      <w:pPr>
        <w:rPr>
          <w:ins w:id="837" w:author="Alessandro Scannavini" w:date="2018-04-05T09:04:00Z"/>
        </w:rPr>
      </w:pPr>
      <w:ins w:id="838" w:author="Alessandro Scannavini" w:date="2018-04-05T09:04:00Z">
        <w:r w:rsidRPr="00530CB2">
          <w:lastRenderedPageBreak/>
          <w:t>This uncertainty is the linearity of the receiver used for the measurement. It can be taken from the data sheet of the receiver.</w:t>
        </w:r>
      </w:ins>
    </w:p>
    <w:p w:rsidR="00D32C3D" w:rsidRPr="00530CB2" w:rsidRDefault="00D32C3D" w:rsidP="00D32C3D">
      <w:pPr>
        <w:rPr>
          <w:ins w:id="839" w:author="Alessandro Scannavini" w:date="2018-04-05T09:04:00Z"/>
        </w:rPr>
      </w:pPr>
    </w:p>
    <w:p w:rsidR="00D32C3D" w:rsidRPr="00530CB2" w:rsidRDefault="0085218E" w:rsidP="00D32C3D">
      <w:pPr>
        <w:outlineLvl w:val="0"/>
        <w:rPr>
          <w:ins w:id="840" w:author="Alessandro Scannavini" w:date="2018-04-05T09:04:00Z"/>
          <w:b/>
        </w:rPr>
      </w:pPr>
      <w:ins w:id="841" w:author="Alessandro Scannavini" w:date="2018-04-05T09:19:00Z">
        <w:r w:rsidRPr="0085218E">
          <w:rPr>
            <w:rFonts w:ascii="Arial" w:hAnsi="Arial" w:cs="Arial"/>
            <w:b/>
            <w:rPrChange w:id="842" w:author="Alessandro Scannavini" w:date="2018-04-05T09:19:00Z">
              <w:rPr>
                <w:b/>
              </w:rPr>
            </w:rPrChange>
          </w:rPr>
          <w:t>10.</w:t>
        </w:r>
      </w:ins>
      <w:ins w:id="843" w:author="Alessandro Scannavini" w:date="2018-04-05T11:13:00Z">
        <w:r w:rsidR="000D3080">
          <w:rPr>
            <w:rFonts w:ascii="Arial" w:hAnsi="Arial" w:cs="Arial"/>
            <w:b/>
          </w:rPr>
          <w:t>3</w:t>
        </w:r>
      </w:ins>
      <w:ins w:id="844" w:author="Alessandro Scannavini" w:date="2018-04-05T09:19:00Z">
        <w:r w:rsidRPr="0085218E">
          <w:rPr>
            <w:rFonts w:ascii="Arial" w:hAnsi="Arial" w:cs="Arial"/>
            <w:b/>
            <w:rPrChange w:id="845" w:author="Alessandro Scannavini" w:date="2018-04-05T09:19:00Z">
              <w:rPr>
                <w:b/>
              </w:rPr>
            </w:rPrChange>
          </w:rPr>
          <w:t>.</w:t>
        </w:r>
      </w:ins>
      <w:ins w:id="846" w:author="Alessandro Scannavini" w:date="2018-04-05T11:13:00Z">
        <w:r w:rsidR="000D3080">
          <w:rPr>
            <w:rFonts w:ascii="Arial" w:hAnsi="Arial" w:cs="Arial"/>
            <w:b/>
          </w:rPr>
          <w:t>1</w:t>
        </w:r>
      </w:ins>
      <w:ins w:id="847" w:author="Alessandro Scannavini" w:date="2018-04-05T09:19:00Z">
        <w:r w:rsidRPr="0085218E">
          <w:rPr>
            <w:rFonts w:ascii="Arial" w:hAnsi="Arial" w:cs="Arial"/>
            <w:b/>
            <w:rPrChange w:id="848" w:author="Alessandro Scannavini" w:date="2018-04-05T09:19:00Z">
              <w:rPr>
                <w:b/>
              </w:rPr>
            </w:rPrChange>
          </w:rPr>
          <w:t>.</w:t>
        </w:r>
      </w:ins>
      <w:ins w:id="849" w:author="Alessandro Scannavini" w:date="2018-04-05T11:13:00Z">
        <w:r w:rsidR="000D3080">
          <w:rPr>
            <w:rFonts w:ascii="Arial" w:hAnsi="Arial" w:cs="Arial"/>
            <w:b/>
          </w:rPr>
          <w:t>1</w:t>
        </w:r>
      </w:ins>
      <w:ins w:id="850" w:author="Alessandro Scannavini" w:date="2018-04-05T09:19:00Z">
        <w:r w:rsidRPr="0085218E">
          <w:rPr>
            <w:rFonts w:ascii="Arial" w:hAnsi="Arial" w:cs="Arial"/>
            <w:b/>
            <w:rPrChange w:id="851" w:author="Alessandro Scannavini" w:date="2018-04-05T09:19:00Z">
              <w:rPr>
                <w:b/>
              </w:rPr>
            </w:rPrChange>
          </w:rPr>
          <w:t>.3.3</w:t>
        </w:r>
      </w:ins>
      <w:ins w:id="852" w:author="Alessandro Scannavini" w:date="2018-04-05T09:04:00Z">
        <w:r w:rsidR="00D32C3D" w:rsidRPr="0085218E">
          <w:rPr>
            <w:rFonts w:ascii="Arial" w:hAnsi="Arial" w:cs="Arial"/>
            <w:b/>
            <w:rPrChange w:id="853" w:author="Alessandro Scannavini" w:date="2018-04-05T09:19:00Z">
              <w:rPr>
                <w:b/>
              </w:rPr>
            </w:rPrChange>
          </w:rPr>
          <w:t>-11</w:t>
        </w:r>
        <w:r w:rsidR="00D32C3D" w:rsidRPr="0085218E">
          <w:rPr>
            <w:rFonts w:ascii="Arial" w:hAnsi="Arial" w:cs="Arial"/>
            <w:b/>
            <w:rPrChange w:id="854" w:author="Alessandro Scannavini" w:date="2018-04-05T09:19:00Z">
              <w:rPr>
                <w:b/>
              </w:rPr>
            </w:rPrChange>
          </w:rPr>
          <w:tab/>
          <w:t>Amplitude and phase shift in rotary join</w:t>
        </w:r>
        <w:r w:rsidR="00D32C3D" w:rsidRPr="00530CB2">
          <w:rPr>
            <w:b/>
          </w:rPr>
          <w:t>t</w:t>
        </w:r>
      </w:ins>
    </w:p>
    <w:p w:rsidR="00D32C3D" w:rsidRDefault="00D32C3D" w:rsidP="00D32C3D">
      <w:pPr>
        <w:rPr>
          <w:ins w:id="855" w:author="Alessandro Scannavini" w:date="2018-04-05T09:04:00Z"/>
        </w:rPr>
      </w:pPr>
      <w:ins w:id="856" w:author="Alessandro Scannavini" w:date="2018-04-05T09:04:00Z">
        <w:r w:rsidRPr="00530CB2">
          <w:t xml:space="preserve">This uncertainty is due to the variation of the rotary joint. It can be measured and is assumed to have a </w:t>
        </w:r>
        <w:r>
          <w:rPr>
            <w:rFonts w:eastAsia="SimSun"/>
          </w:rPr>
          <w:t xml:space="preserve">Gaussian </w:t>
        </w:r>
        <w:r w:rsidRPr="00530CB2">
          <w:t>distribution.</w:t>
        </w:r>
      </w:ins>
    </w:p>
    <w:p w:rsidR="00D32C3D" w:rsidRPr="00530CB2" w:rsidRDefault="00D32C3D" w:rsidP="00D32C3D">
      <w:pPr>
        <w:rPr>
          <w:ins w:id="857" w:author="Alessandro Scannavini" w:date="2018-04-05T09:04:00Z"/>
        </w:rPr>
      </w:pPr>
    </w:p>
    <w:p w:rsidR="00D32C3D" w:rsidRPr="0085218E" w:rsidRDefault="0085218E" w:rsidP="00D32C3D">
      <w:pPr>
        <w:outlineLvl w:val="0"/>
        <w:rPr>
          <w:ins w:id="858" w:author="Alessandro Scannavini" w:date="2018-04-05T09:04:00Z"/>
          <w:rFonts w:ascii="Arial" w:hAnsi="Arial" w:cs="Arial"/>
          <w:b/>
          <w:rPrChange w:id="859" w:author="Alessandro Scannavini" w:date="2018-04-05T09:19:00Z">
            <w:rPr>
              <w:ins w:id="860" w:author="Alessandro Scannavini" w:date="2018-04-05T09:04:00Z"/>
              <w:b/>
            </w:rPr>
          </w:rPrChange>
        </w:rPr>
      </w:pPr>
      <w:ins w:id="861" w:author="Alessandro Scannavini" w:date="2018-04-05T09:19:00Z">
        <w:r w:rsidRPr="0085218E">
          <w:rPr>
            <w:rFonts w:ascii="Arial" w:hAnsi="Arial" w:cs="Arial"/>
            <w:b/>
            <w:rPrChange w:id="862" w:author="Alessandro Scannavini" w:date="2018-04-05T09:19:00Z">
              <w:rPr>
                <w:b/>
              </w:rPr>
            </w:rPrChange>
          </w:rPr>
          <w:t>10.</w:t>
        </w:r>
      </w:ins>
      <w:ins w:id="863" w:author="Alessandro Scannavini" w:date="2018-04-05T11:13:00Z">
        <w:r w:rsidR="000D3080">
          <w:rPr>
            <w:rFonts w:ascii="Arial" w:hAnsi="Arial" w:cs="Arial"/>
            <w:b/>
          </w:rPr>
          <w:t>3</w:t>
        </w:r>
      </w:ins>
      <w:ins w:id="864" w:author="Alessandro Scannavini" w:date="2018-04-05T09:19:00Z">
        <w:r w:rsidRPr="0085218E">
          <w:rPr>
            <w:rFonts w:ascii="Arial" w:hAnsi="Arial" w:cs="Arial"/>
            <w:b/>
            <w:rPrChange w:id="865" w:author="Alessandro Scannavini" w:date="2018-04-05T09:19:00Z">
              <w:rPr>
                <w:b/>
              </w:rPr>
            </w:rPrChange>
          </w:rPr>
          <w:t>.</w:t>
        </w:r>
      </w:ins>
      <w:ins w:id="866" w:author="Alessandro Scannavini" w:date="2018-04-05T11:13:00Z">
        <w:r w:rsidR="000D3080">
          <w:rPr>
            <w:rFonts w:ascii="Arial" w:hAnsi="Arial" w:cs="Arial"/>
            <w:b/>
          </w:rPr>
          <w:t>1</w:t>
        </w:r>
      </w:ins>
      <w:ins w:id="867" w:author="Alessandro Scannavini" w:date="2018-04-05T09:19:00Z">
        <w:r w:rsidRPr="0085218E">
          <w:rPr>
            <w:rFonts w:ascii="Arial" w:hAnsi="Arial" w:cs="Arial"/>
            <w:b/>
            <w:rPrChange w:id="868" w:author="Alessandro Scannavini" w:date="2018-04-05T09:19:00Z">
              <w:rPr>
                <w:b/>
              </w:rPr>
            </w:rPrChange>
          </w:rPr>
          <w:t>.</w:t>
        </w:r>
      </w:ins>
      <w:ins w:id="869" w:author="Alessandro Scannavini" w:date="2018-04-05T11:14:00Z">
        <w:r w:rsidR="000D3080">
          <w:rPr>
            <w:rFonts w:ascii="Arial" w:hAnsi="Arial" w:cs="Arial"/>
            <w:b/>
          </w:rPr>
          <w:t>1</w:t>
        </w:r>
      </w:ins>
      <w:ins w:id="870" w:author="Alessandro Scannavini" w:date="2018-04-05T09:19:00Z">
        <w:r w:rsidRPr="0085218E">
          <w:rPr>
            <w:rFonts w:ascii="Arial" w:hAnsi="Arial" w:cs="Arial"/>
            <w:b/>
            <w:rPrChange w:id="871" w:author="Alessandro Scannavini" w:date="2018-04-05T09:19:00Z">
              <w:rPr>
                <w:b/>
              </w:rPr>
            </w:rPrChange>
          </w:rPr>
          <w:t>.3.3</w:t>
        </w:r>
      </w:ins>
      <w:ins w:id="872" w:author="Alessandro Scannavini" w:date="2018-04-05T09:04:00Z">
        <w:r w:rsidR="00D32C3D" w:rsidRPr="0085218E">
          <w:rPr>
            <w:rFonts w:ascii="Arial" w:hAnsi="Arial" w:cs="Arial"/>
            <w:b/>
            <w:rPrChange w:id="873" w:author="Alessandro Scannavini" w:date="2018-04-05T09:19:00Z">
              <w:rPr>
                <w:b/>
              </w:rPr>
            </w:rPrChange>
          </w:rPr>
          <w:t>-12</w:t>
        </w:r>
        <w:r w:rsidR="00D32C3D" w:rsidRPr="0085218E">
          <w:rPr>
            <w:rFonts w:ascii="Arial" w:hAnsi="Arial" w:cs="Arial"/>
            <w:b/>
            <w:rPrChange w:id="874" w:author="Alessandro Scannavini" w:date="2018-04-05T09:19:00Z">
              <w:rPr>
                <w:b/>
              </w:rPr>
            </w:rPrChange>
          </w:rPr>
          <w:tab/>
          <w:t>Channel balance amplitude and phase</w:t>
        </w:r>
      </w:ins>
    </w:p>
    <w:p w:rsidR="00D32C3D" w:rsidRDefault="00D32C3D" w:rsidP="00D32C3D">
      <w:pPr>
        <w:rPr>
          <w:ins w:id="875" w:author="Alessandro Scannavini" w:date="2018-04-05T09:04:00Z"/>
        </w:rPr>
      </w:pPr>
      <w:ins w:id="876" w:author="Alessandro Scannavini" w:date="2018-04-05T09:04:00Z">
        <w:r w:rsidRPr="00530CB2">
          <w:t xml:space="preserve">This uncertainty is relevant for systems which are using dual polarized probes and polarization switches. The amplitude and phase difference between two signal channels of the receiver includes the difference between the probe ports, difference between the channels of the polarization switch, connecting cables and reflection coefficients. This uncertainty is assumed to have a </w:t>
        </w:r>
        <w:r>
          <w:rPr>
            <w:rFonts w:eastAsia="SimSun"/>
          </w:rPr>
          <w:t xml:space="preserve">Gaussian </w:t>
        </w:r>
        <w:r w:rsidRPr="00530CB2">
          <w:t>distribution.</w:t>
        </w:r>
      </w:ins>
    </w:p>
    <w:p w:rsidR="00D32C3D" w:rsidRPr="00530CB2" w:rsidRDefault="00D32C3D" w:rsidP="00D32C3D">
      <w:pPr>
        <w:rPr>
          <w:ins w:id="877" w:author="Alessandro Scannavini" w:date="2018-04-05T09:04:00Z"/>
        </w:rPr>
      </w:pPr>
    </w:p>
    <w:p w:rsidR="00D32C3D" w:rsidRPr="0085218E" w:rsidRDefault="0085218E" w:rsidP="00D32C3D">
      <w:pPr>
        <w:outlineLvl w:val="0"/>
        <w:rPr>
          <w:ins w:id="878" w:author="Alessandro Scannavini" w:date="2018-04-05T09:04:00Z"/>
          <w:rFonts w:ascii="Arial" w:hAnsi="Arial" w:cs="Arial"/>
          <w:b/>
          <w:rPrChange w:id="879" w:author="Alessandro Scannavini" w:date="2018-04-05T09:19:00Z">
            <w:rPr>
              <w:ins w:id="880" w:author="Alessandro Scannavini" w:date="2018-04-05T09:04:00Z"/>
              <w:b/>
            </w:rPr>
          </w:rPrChange>
        </w:rPr>
      </w:pPr>
      <w:ins w:id="881" w:author="Alessandro Scannavini" w:date="2018-04-05T09:19:00Z">
        <w:r w:rsidRPr="0085218E">
          <w:rPr>
            <w:rFonts w:ascii="Arial" w:hAnsi="Arial" w:cs="Arial"/>
            <w:b/>
            <w:rPrChange w:id="882" w:author="Alessandro Scannavini" w:date="2018-04-05T09:19:00Z">
              <w:rPr>
                <w:b/>
              </w:rPr>
            </w:rPrChange>
          </w:rPr>
          <w:t>10.</w:t>
        </w:r>
      </w:ins>
      <w:ins w:id="883" w:author="Alessandro Scannavini" w:date="2018-04-05T11:14:00Z">
        <w:r w:rsidR="000D3080">
          <w:rPr>
            <w:rFonts w:ascii="Arial" w:hAnsi="Arial" w:cs="Arial"/>
            <w:b/>
          </w:rPr>
          <w:t>3</w:t>
        </w:r>
      </w:ins>
      <w:ins w:id="884" w:author="Alessandro Scannavini" w:date="2018-04-05T09:19:00Z">
        <w:r w:rsidRPr="0085218E">
          <w:rPr>
            <w:rFonts w:ascii="Arial" w:hAnsi="Arial" w:cs="Arial"/>
            <w:b/>
            <w:rPrChange w:id="885" w:author="Alessandro Scannavini" w:date="2018-04-05T09:19:00Z">
              <w:rPr>
                <w:b/>
              </w:rPr>
            </w:rPrChange>
          </w:rPr>
          <w:t>.</w:t>
        </w:r>
      </w:ins>
      <w:ins w:id="886" w:author="Alessandro Scannavini" w:date="2018-04-05T11:14:00Z">
        <w:r w:rsidR="000D3080">
          <w:rPr>
            <w:rFonts w:ascii="Arial" w:hAnsi="Arial" w:cs="Arial"/>
            <w:b/>
          </w:rPr>
          <w:t>1</w:t>
        </w:r>
      </w:ins>
      <w:ins w:id="887" w:author="Alessandro Scannavini" w:date="2018-04-05T09:19:00Z">
        <w:r w:rsidRPr="0085218E">
          <w:rPr>
            <w:rFonts w:ascii="Arial" w:hAnsi="Arial" w:cs="Arial"/>
            <w:b/>
            <w:rPrChange w:id="888" w:author="Alessandro Scannavini" w:date="2018-04-05T09:19:00Z">
              <w:rPr>
                <w:b/>
              </w:rPr>
            </w:rPrChange>
          </w:rPr>
          <w:t>.</w:t>
        </w:r>
      </w:ins>
      <w:ins w:id="889" w:author="Alessandro Scannavini" w:date="2018-04-05T11:14:00Z">
        <w:r w:rsidR="000D3080">
          <w:rPr>
            <w:rFonts w:ascii="Arial" w:hAnsi="Arial" w:cs="Arial"/>
            <w:b/>
          </w:rPr>
          <w:t>1</w:t>
        </w:r>
      </w:ins>
      <w:ins w:id="890" w:author="Alessandro Scannavini" w:date="2018-04-05T09:19:00Z">
        <w:r w:rsidRPr="0085218E">
          <w:rPr>
            <w:rFonts w:ascii="Arial" w:hAnsi="Arial" w:cs="Arial"/>
            <w:b/>
            <w:rPrChange w:id="891" w:author="Alessandro Scannavini" w:date="2018-04-05T09:19:00Z">
              <w:rPr>
                <w:b/>
              </w:rPr>
            </w:rPrChange>
          </w:rPr>
          <w:t>.3.3</w:t>
        </w:r>
      </w:ins>
      <w:ins w:id="892" w:author="Alessandro Scannavini" w:date="2018-04-05T09:04:00Z">
        <w:r w:rsidR="00D32C3D" w:rsidRPr="0085218E">
          <w:rPr>
            <w:rFonts w:ascii="Arial" w:hAnsi="Arial" w:cs="Arial"/>
            <w:b/>
            <w:rPrChange w:id="893" w:author="Alessandro Scannavini" w:date="2018-04-05T09:19:00Z">
              <w:rPr>
                <w:b/>
              </w:rPr>
            </w:rPrChange>
          </w:rPr>
          <w:t>-13</w:t>
        </w:r>
        <w:r w:rsidR="00D32C3D" w:rsidRPr="0085218E">
          <w:rPr>
            <w:rFonts w:ascii="Arial" w:hAnsi="Arial" w:cs="Arial"/>
            <w:b/>
            <w:rPrChange w:id="894" w:author="Alessandro Scannavini" w:date="2018-04-05T09:19:00Z">
              <w:rPr>
                <w:b/>
              </w:rPr>
            </w:rPrChange>
          </w:rPr>
          <w:tab/>
          <w:t>Probe polarization amplitude and phase</w:t>
        </w:r>
      </w:ins>
    </w:p>
    <w:p w:rsidR="00D32C3D" w:rsidRDefault="00D32C3D" w:rsidP="00D32C3D">
      <w:pPr>
        <w:rPr>
          <w:ins w:id="895" w:author="Alessandro Scannavini" w:date="2018-04-05T09:04:00Z"/>
        </w:rPr>
      </w:pPr>
      <w:ins w:id="896" w:author="Alessandro Scannavini" w:date="2018-04-05T09:04:00Z">
        <w:r w:rsidRPr="00530CB2">
          <w:t xml:space="preserve">The amplitude and phase of the probe polarization coefficients should be measured. This uncertainty is assumed to have a </w:t>
        </w:r>
        <w:r>
          <w:rPr>
            <w:rFonts w:eastAsia="SimSun"/>
          </w:rPr>
          <w:t xml:space="preserve">Gaussian </w:t>
        </w:r>
        <w:r w:rsidRPr="00530CB2">
          <w:t>distribution.</w:t>
        </w:r>
      </w:ins>
    </w:p>
    <w:p w:rsidR="00D32C3D" w:rsidRPr="00530CB2" w:rsidRDefault="00D32C3D" w:rsidP="00D32C3D">
      <w:pPr>
        <w:rPr>
          <w:ins w:id="897" w:author="Alessandro Scannavini" w:date="2018-04-05T09:04:00Z"/>
        </w:rPr>
      </w:pPr>
    </w:p>
    <w:p w:rsidR="00D32C3D" w:rsidRPr="0085218E" w:rsidRDefault="0085218E" w:rsidP="00D32C3D">
      <w:pPr>
        <w:outlineLvl w:val="0"/>
        <w:rPr>
          <w:ins w:id="898" w:author="Alessandro Scannavini" w:date="2018-04-05T09:04:00Z"/>
          <w:rFonts w:ascii="Arial" w:hAnsi="Arial" w:cs="Arial"/>
          <w:b/>
          <w:rPrChange w:id="899" w:author="Alessandro Scannavini" w:date="2018-04-05T09:19:00Z">
            <w:rPr>
              <w:ins w:id="900" w:author="Alessandro Scannavini" w:date="2018-04-05T09:04:00Z"/>
              <w:b/>
            </w:rPr>
          </w:rPrChange>
        </w:rPr>
      </w:pPr>
      <w:ins w:id="901" w:author="Alessandro Scannavini" w:date="2018-04-05T09:19:00Z">
        <w:r w:rsidRPr="0085218E">
          <w:rPr>
            <w:rFonts w:ascii="Arial" w:hAnsi="Arial" w:cs="Arial"/>
            <w:b/>
            <w:rPrChange w:id="902" w:author="Alessandro Scannavini" w:date="2018-04-05T09:19:00Z">
              <w:rPr>
                <w:b/>
              </w:rPr>
            </w:rPrChange>
          </w:rPr>
          <w:t>10.</w:t>
        </w:r>
      </w:ins>
      <w:ins w:id="903" w:author="Alessandro Scannavini" w:date="2018-04-05T11:14:00Z">
        <w:r w:rsidR="000D3080">
          <w:rPr>
            <w:rFonts w:ascii="Arial" w:hAnsi="Arial" w:cs="Arial"/>
            <w:b/>
          </w:rPr>
          <w:t>3</w:t>
        </w:r>
      </w:ins>
      <w:ins w:id="904" w:author="Alessandro Scannavini" w:date="2018-04-05T09:19:00Z">
        <w:r w:rsidRPr="0085218E">
          <w:rPr>
            <w:rFonts w:ascii="Arial" w:hAnsi="Arial" w:cs="Arial"/>
            <w:b/>
            <w:rPrChange w:id="905" w:author="Alessandro Scannavini" w:date="2018-04-05T09:19:00Z">
              <w:rPr>
                <w:b/>
              </w:rPr>
            </w:rPrChange>
          </w:rPr>
          <w:t>.</w:t>
        </w:r>
      </w:ins>
      <w:ins w:id="906" w:author="Alessandro Scannavini" w:date="2018-04-05T11:14:00Z">
        <w:r w:rsidR="000D3080">
          <w:rPr>
            <w:rFonts w:ascii="Arial" w:hAnsi="Arial" w:cs="Arial"/>
            <w:b/>
          </w:rPr>
          <w:t>1</w:t>
        </w:r>
      </w:ins>
      <w:ins w:id="907" w:author="Alessandro Scannavini" w:date="2018-04-05T09:19:00Z">
        <w:r w:rsidRPr="0085218E">
          <w:rPr>
            <w:rFonts w:ascii="Arial" w:hAnsi="Arial" w:cs="Arial"/>
            <w:b/>
            <w:rPrChange w:id="908" w:author="Alessandro Scannavini" w:date="2018-04-05T09:19:00Z">
              <w:rPr>
                <w:b/>
              </w:rPr>
            </w:rPrChange>
          </w:rPr>
          <w:t>.</w:t>
        </w:r>
      </w:ins>
      <w:ins w:id="909" w:author="Alessandro Scannavini" w:date="2018-04-05T11:14:00Z">
        <w:r w:rsidR="000D3080">
          <w:rPr>
            <w:rFonts w:ascii="Arial" w:hAnsi="Arial" w:cs="Arial"/>
            <w:b/>
          </w:rPr>
          <w:t>1</w:t>
        </w:r>
      </w:ins>
      <w:ins w:id="910" w:author="Alessandro Scannavini" w:date="2018-04-05T09:19:00Z">
        <w:r w:rsidRPr="0085218E">
          <w:rPr>
            <w:rFonts w:ascii="Arial" w:hAnsi="Arial" w:cs="Arial"/>
            <w:b/>
            <w:rPrChange w:id="911" w:author="Alessandro Scannavini" w:date="2018-04-05T09:19:00Z">
              <w:rPr>
                <w:b/>
              </w:rPr>
            </w:rPrChange>
          </w:rPr>
          <w:t>.3.3</w:t>
        </w:r>
      </w:ins>
      <w:ins w:id="912" w:author="Alessandro Scannavini" w:date="2018-04-05T09:04:00Z">
        <w:r w:rsidR="00D32C3D" w:rsidRPr="0085218E">
          <w:rPr>
            <w:rFonts w:ascii="Arial" w:hAnsi="Arial" w:cs="Arial"/>
            <w:b/>
            <w:rPrChange w:id="913" w:author="Alessandro Scannavini" w:date="2018-04-05T09:19:00Z">
              <w:rPr>
                <w:b/>
              </w:rPr>
            </w:rPrChange>
          </w:rPr>
          <w:t>-14</w:t>
        </w:r>
        <w:r w:rsidR="00D32C3D" w:rsidRPr="0085218E">
          <w:rPr>
            <w:rFonts w:ascii="Arial" w:hAnsi="Arial" w:cs="Arial"/>
            <w:b/>
            <w:rPrChange w:id="914" w:author="Alessandro Scannavini" w:date="2018-04-05T09:19:00Z">
              <w:rPr>
                <w:b/>
              </w:rPr>
            </w:rPrChange>
          </w:rPr>
          <w:tab/>
          <w:t>Probe pattern knowledge</w:t>
        </w:r>
      </w:ins>
    </w:p>
    <w:p w:rsidR="00D32C3D" w:rsidRDefault="00D32C3D" w:rsidP="00D32C3D">
      <w:pPr>
        <w:rPr>
          <w:ins w:id="915" w:author="Alessandro Scannavini" w:date="2018-04-05T09:04:00Z"/>
        </w:rPr>
      </w:pPr>
      <w:ins w:id="916" w:author="Alessandro Scannavini" w:date="2018-04-05T09:04:00Z">
        <w:r w:rsidRPr="00530CB2">
          <w:t xml:space="preserve">The probe(s) pattern(s) is assumed to be known so that the </w:t>
        </w:r>
        <w:r>
          <w:rPr>
            <w:rFonts w:eastAsia="SimSun"/>
          </w:rPr>
          <w:t>AAS BS</w:t>
        </w:r>
        <w:r w:rsidRPr="00E81B71">
          <w:rPr>
            <w:rFonts w:eastAsia="SimSun"/>
          </w:rPr>
          <w:t xml:space="preserve"> </w:t>
        </w:r>
        <w:r w:rsidRPr="00530CB2">
          <w:t xml:space="preserve">measurement in near field can be corrected when performing the near field to far field transform. There is no direct dependence between the </w:t>
        </w:r>
        <w:r>
          <w:rPr>
            <w:rFonts w:eastAsia="SimSun"/>
          </w:rPr>
          <w:t>AAS BS</w:t>
        </w:r>
        <w:r w:rsidRPr="00E81B71">
          <w:rPr>
            <w:rFonts w:eastAsia="SimSun"/>
          </w:rPr>
          <w:t xml:space="preserve"> </w:t>
        </w:r>
        <w:r w:rsidRPr="00530CB2">
          <w:t xml:space="preserve">pattern and the probe pattern in near field measurements. This uncertainty is assumed to have a </w:t>
        </w:r>
        <w:r>
          <w:rPr>
            <w:rFonts w:eastAsia="SimSun"/>
          </w:rPr>
          <w:t xml:space="preserve">Gaussian </w:t>
        </w:r>
        <w:r w:rsidRPr="00530CB2">
          <w:t>distribution.</w:t>
        </w:r>
      </w:ins>
    </w:p>
    <w:p w:rsidR="00D32C3D" w:rsidRPr="00530CB2" w:rsidRDefault="00D32C3D" w:rsidP="00D32C3D">
      <w:pPr>
        <w:rPr>
          <w:ins w:id="917" w:author="Alessandro Scannavini" w:date="2018-04-05T09:04:00Z"/>
        </w:rPr>
      </w:pPr>
    </w:p>
    <w:p w:rsidR="00D32C3D" w:rsidRPr="0085218E" w:rsidRDefault="0085218E" w:rsidP="00D32C3D">
      <w:pPr>
        <w:outlineLvl w:val="0"/>
        <w:rPr>
          <w:ins w:id="918" w:author="Alessandro Scannavini" w:date="2018-04-05T09:04:00Z"/>
          <w:rFonts w:ascii="Arial" w:hAnsi="Arial" w:cs="Arial"/>
          <w:b/>
          <w:rPrChange w:id="919" w:author="Alessandro Scannavini" w:date="2018-04-05T09:20:00Z">
            <w:rPr>
              <w:ins w:id="920" w:author="Alessandro Scannavini" w:date="2018-04-05T09:04:00Z"/>
              <w:b/>
            </w:rPr>
          </w:rPrChange>
        </w:rPr>
      </w:pPr>
      <w:ins w:id="921" w:author="Alessandro Scannavini" w:date="2018-04-05T09:20:00Z">
        <w:r w:rsidRPr="0085218E">
          <w:rPr>
            <w:rFonts w:ascii="Arial" w:hAnsi="Arial" w:cs="Arial"/>
            <w:b/>
            <w:rPrChange w:id="922" w:author="Alessandro Scannavini" w:date="2018-04-05T09:20:00Z">
              <w:rPr>
                <w:b/>
              </w:rPr>
            </w:rPrChange>
          </w:rPr>
          <w:t>10.</w:t>
        </w:r>
      </w:ins>
      <w:ins w:id="923" w:author="Alessandro Scannavini" w:date="2018-04-05T11:14:00Z">
        <w:r w:rsidR="005E2D65">
          <w:rPr>
            <w:rFonts w:ascii="Arial" w:hAnsi="Arial" w:cs="Arial"/>
            <w:b/>
          </w:rPr>
          <w:t>3</w:t>
        </w:r>
      </w:ins>
      <w:ins w:id="924" w:author="Alessandro Scannavini" w:date="2018-04-05T09:20:00Z">
        <w:r w:rsidRPr="0085218E">
          <w:rPr>
            <w:rFonts w:ascii="Arial" w:hAnsi="Arial" w:cs="Arial"/>
            <w:b/>
            <w:rPrChange w:id="925" w:author="Alessandro Scannavini" w:date="2018-04-05T09:20:00Z">
              <w:rPr>
                <w:b/>
              </w:rPr>
            </w:rPrChange>
          </w:rPr>
          <w:t>.</w:t>
        </w:r>
      </w:ins>
      <w:ins w:id="926" w:author="Alessandro Scannavini" w:date="2018-04-05T11:14:00Z">
        <w:r w:rsidR="005E2D65">
          <w:rPr>
            <w:rFonts w:ascii="Arial" w:hAnsi="Arial" w:cs="Arial"/>
            <w:b/>
          </w:rPr>
          <w:t>1</w:t>
        </w:r>
      </w:ins>
      <w:ins w:id="927" w:author="Alessandro Scannavini" w:date="2018-04-05T09:20:00Z">
        <w:r w:rsidRPr="0085218E">
          <w:rPr>
            <w:rFonts w:ascii="Arial" w:hAnsi="Arial" w:cs="Arial"/>
            <w:b/>
            <w:rPrChange w:id="928" w:author="Alessandro Scannavini" w:date="2018-04-05T09:20:00Z">
              <w:rPr>
                <w:b/>
              </w:rPr>
            </w:rPrChange>
          </w:rPr>
          <w:t>.</w:t>
        </w:r>
      </w:ins>
      <w:ins w:id="929" w:author="Alessandro Scannavini" w:date="2018-04-05T11:14:00Z">
        <w:r w:rsidR="005E2D65">
          <w:rPr>
            <w:rFonts w:ascii="Arial" w:hAnsi="Arial" w:cs="Arial"/>
            <w:b/>
          </w:rPr>
          <w:t>1</w:t>
        </w:r>
      </w:ins>
      <w:ins w:id="930" w:author="Alessandro Scannavini" w:date="2018-04-05T09:20:00Z">
        <w:r w:rsidRPr="0085218E">
          <w:rPr>
            <w:rFonts w:ascii="Arial" w:hAnsi="Arial" w:cs="Arial"/>
            <w:b/>
            <w:rPrChange w:id="931" w:author="Alessandro Scannavini" w:date="2018-04-05T09:20:00Z">
              <w:rPr>
                <w:b/>
              </w:rPr>
            </w:rPrChange>
          </w:rPr>
          <w:t>.3.3</w:t>
        </w:r>
      </w:ins>
      <w:ins w:id="932" w:author="Alessandro Scannavini" w:date="2018-04-05T09:04:00Z">
        <w:r w:rsidR="00D32C3D" w:rsidRPr="0085218E">
          <w:rPr>
            <w:rFonts w:ascii="Arial" w:hAnsi="Arial" w:cs="Arial"/>
            <w:b/>
            <w:rPrChange w:id="933" w:author="Alessandro Scannavini" w:date="2018-04-05T09:20:00Z">
              <w:rPr>
                <w:b/>
              </w:rPr>
            </w:rPrChange>
          </w:rPr>
          <w:t>-15</w:t>
        </w:r>
        <w:r w:rsidR="00D32C3D" w:rsidRPr="0085218E">
          <w:rPr>
            <w:rFonts w:ascii="Arial" w:hAnsi="Arial" w:cs="Arial"/>
            <w:b/>
            <w:rPrChange w:id="934" w:author="Alessandro Scannavini" w:date="2018-04-05T09:20:00Z">
              <w:rPr>
                <w:b/>
              </w:rPr>
            </w:rPrChange>
          </w:rPr>
          <w:tab/>
          <w:t>Multiple reflections</w:t>
        </w:r>
      </w:ins>
    </w:p>
    <w:p w:rsidR="00D32C3D" w:rsidRDefault="00D32C3D" w:rsidP="00D32C3D">
      <w:pPr>
        <w:rPr>
          <w:ins w:id="935" w:author="Alessandro Scannavini" w:date="2018-04-05T09:04:00Z"/>
        </w:rPr>
      </w:pPr>
      <w:ins w:id="936" w:author="Alessandro Scannavini" w:date="2018-04-05T09:04:00Z">
        <w:r w:rsidRPr="00530CB2">
          <w:t xml:space="preserve">The multiple reflections occur when a portion of the transmitted signal is reflected form the receiving antenna back to the transmitting antenna and re-reflected by the transmitting antenna back to the receiving antenna. This uncertainty can be determined by multiple measurements of the </w:t>
        </w:r>
        <w:r>
          <w:rPr>
            <w:rFonts w:eastAsia="SimSun"/>
          </w:rPr>
          <w:t>AAS BS</w:t>
        </w:r>
        <w:r w:rsidRPr="00E81B71">
          <w:rPr>
            <w:rFonts w:eastAsia="SimSun"/>
          </w:rPr>
          <w:t xml:space="preserve"> </w:t>
        </w:r>
        <w:r w:rsidRPr="00530CB2">
          <w:t xml:space="preserve">when at different distance from the probes. This uncertainty is assumed to have a </w:t>
        </w:r>
        <w:r>
          <w:rPr>
            <w:rFonts w:eastAsia="SimSun"/>
          </w:rPr>
          <w:t xml:space="preserve">Gaussian </w:t>
        </w:r>
        <w:r w:rsidRPr="00530CB2">
          <w:t>distribution.</w:t>
        </w:r>
      </w:ins>
    </w:p>
    <w:p w:rsidR="00D32C3D" w:rsidRDefault="00D32C3D" w:rsidP="00D32C3D">
      <w:pPr>
        <w:rPr>
          <w:ins w:id="937" w:author="Alessandro Scannavini" w:date="2018-04-05T09:04:00Z"/>
        </w:rPr>
      </w:pPr>
    </w:p>
    <w:p w:rsidR="00D32C3D" w:rsidRPr="00530CB2" w:rsidRDefault="00D32C3D" w:rsidP="00D32C3D">
      <w:pPr>
        <w:rPr>
          <w:ins w:id="938" w:author="Alessandro Scannavini" w:date="2018-04-05T09:04:00Z"/>
        </w:rPr>
      </w:pPr>
    </w:p>
    <w:p w:rsidR="00D32C3D" w:rsidRPr="0085218E" w:rsidRDefault="0085218E" w:rsidP="00D32C3D">
      <w:pPr>
        <w:outlineLvl w:val="0"/>
        <w:rPr>
          <w:ins w:id="939" w:author="Alessandro Scannavini" w:date="2018-04-05T09:04:00Z"/>
          <w:rFonts w:ascii="Arial" w:hAnsi="Arial" w:cs="Arial"/>
          <w:b/>
          <w:rPrChange w:id="940" w:author="Alessandro Scannavini" w:date="2018-04-05T09:20:00Z">
            <w:rPr>
              <w:ins w:id="941" w:author="Alessandro Scannavini" w:date="2018-04-05T09:04:00Z"/>
              <w:b/>
            </w:rPr>
          </w:rPrChange>
        </w:rPr>
      </w:pPr>
      <w:ins w:id="942" w:author="Alessandro Scannavini" w:date="2018-04-05T09:20:00Z">
        <w:r w:rsidRPr="0085218E">
          <w:rPr>
            <w:rFonts w:ascii="Arial" w:hAnsi="Arial" w:cs="Arial"/>
            <w:b/>
            <w:rPrChange w:id="943" w:author="Alessandro Scannavini" w:date="2018-04-05T09:20:00Z">
              <w:rPr>
                <w:b/>
              </w:rPr>
            </w:rPrChange>
          </w:rPr>
          <w:t>10.</w:t>
        </w:r>
      </w:ins>
      <w:ins w:id="944" w:author="Alessandro Scannavini" w:date="2018-04-05T11:16:00Z">
        <w:r w:rsidR="005E2D65">
          <w:rPr>
            <w:rFonts w:ascii="Arial" w:hAnsi="Arial" w:cs="Arial"/>
            <w:b/>
          </w:rPr>
          <w:t>3</w:t>
        </w:r>
      </w:ins>
      <w:ins w:id="945" w:author="Alessandro Scannavini" w:date="2018-04-05T09:20:00Z">
        <w:r w:rsidRPr="0085218E">
          <w:rPr>
            <w:rFonts w:ascii="Arial" w:hAnsi="Arial" w:cs="Arial"/>
            <w:b/>
            <w:rPrChange w:id="946" w:author="Alessandro Scannavini" w:date="2018-04-05T09:20:00Z">
              <w:rPr>
                <w:b/>
              </w:rPr>
            </w:rPrChange>
          </w:rPr>
          <w:t>.</w:t>
        </w:r>
      </w:ins>
      <w:ins w:id="947" w:author="Alessandro Scannavini" w:date="2018-04-05T11:16:00Z">
        <w:r w:rsidR="005E2D65">
          <w:rPr>
            <w:rFonts w:ascii="Arial" w:hAnsi="Arial" w:cs="Arial"/>
            <w:b/>
          </w:rPr>
          <w:t>1</w:t>
        </w:r>
      </w:ins>
      <w:ins w:id="948" w:author="Alessandro Scannavini" w:date="2018-04-05T09:20:00Z">
        <w:r w:rsidRPr="0085218E">
          <w:rPr>
            <w:rFonts w:ascii="Arial" w:hAnsi="Arial" w:cs="Arial"/>
            <w:b/>
            <w:rPrChange w:id="949" w:author="Alessandro Scannavini" w:date="2018-04-05T09:20:00Z">
              <w:rPr>
                <w:b/>
              </w:rPr>
            </w:rPrChange>
          </w:rPr>
          <w:t>.</w:t>
        </w:r>
      </w:ins>
      <w:ins w:id="950" w:author="Alessandro Scannavini" w:date="2018-04-05T11:16:00Z">
        <w:r w:rsidR="005E2D65">
          <w:rPr>
            <w:rFonts w:ascii="Arial" w:hAnsi="Arial" w:cs="Arial"/>
            <w:b/>
          </w:rPr>
          <w:t>1</w:t>
        </w:r>
      </w:ins>
      <w:ins w:id="951" w:author="Alessandro Scannavini" w:date="2018-04-05T09:20:00Z">
        <w:r w:rsidRPr="0085218E">
          <w:rPr>
            <w:rFonts w:ascii="Arial" w:hAnsi="Arial" w:cs="Arial"/>
            <w:b/>
            <w:rPrChange w:id="952" w:author="Alessandro Scannavini" w:date="2018-04-05T09:20:00Z">
              <w:rPr>
                <w:b/>
              </w:rPr>
            </w:rPrChange>
          </w:rPr>
          <w:t>.3.3</w:t>
        </w:r>
      </w:ins>
      <w:ins w:id="953" w:author="Alessandro Scannavini" w:date="2018-04-05T09:04:00Z">
        <w:r w:rsidR="00D32C3D" w:rsidRPr="0085218E">
          <w:rPr>
            <w:rFonts w:ascii="Arial" w:hAnsi="Arial" w:cs="Arial"/>
            <w:b/>
            <w:rPrChange w:id="954" w:author="Alessandro Scannavini" w:date="2018-04-05T09:20:00Z">
              <w:rPr>
                <w:b/>
              </w:rPr>
            </w:rPrChange>
          </w:rPr>
          <w:t>-16</w:t>
        </w:r>
        <w:r w:rsidR="00D32C3D" w:rsidRPr="0085218E">
          <w:rPr>
            <w:rFonts w:ascii="Arial" w:hAnsi="Arial" w:cs="Arial"/>
            <w:b/>
            <w:rPrChange w:id="955" w:author="Alessandro Scannavini" w:date="2018-04-05T09:20:00Z">
              <w:rPr>
                <w:b/>
              </w:rPr>
            </w:rPrChange>
          </w:rPr>
          <w:tab/>
          <w:t>Room scattering</w:t>
        </w:r>
      </w:ins>
    </w:p>
    <w:p w:rsidR="00D32C3D" w:rsidRDefault="00D32C3D" w:rsidP="00D32C3D">
      <w:pPr>
        <w:rPr>
          <w:ins w:id="956" w:author="Alessandro Scannavini" w:date="2018-04-05T09:04:00Z"/>
        </w:rPr>
      </w:pPr>
      <w:ins w:id="957" w:author="Alessandro Scannavini" w:date="2018-04-05T09:04:00Z">
        <w:r w:rsidRPr="00530CB2">
          <w:t xml:space="preserve">As for the multiple reflections, a portion of the transmitted signal is reflected by either the absorbers or other structures in the measurement anechoic chamber before being received by the receiving antenna. This effect can be isolated from the multiple reflections by testing the </w:t>
        </w:r>
        <w:r>
          <w:rPr>
            <w:rFonts w:eastAsia="SimSun"/>
          </w:rPr>
          <w:t>AAS BS</w:t>
        </w:r>
        <w:r w:rsidRPr="00E81B71">
          <w:rPr>
            <w:rFonts w:eastAsia="SimSun"/>
          </w:rPr>
          <w:t xml:space="preserve"> </w:t>
        </w:r>
        <w:r w:rsidRPr="00530CB2">
          <w:t xml:space="preserve">in different positions, separated by λ/4 with respect to the anechoic chamber and comparing these measurements with the reference. This uncertainty is assumed to have a </w:t>
        </w:r>
        <w:r>
          <w:rPr>
            <w:rFonts w:eastAsia="SimSun"/>
          </w:rPr>
          <w:t xml:space="preserve">Gaussian </w:t>
        </w:r>
        <w:r w:rsidRPr="00530CB2">
          <w:t>distribution.</w:t>
        </w:r>
      </w:ins>
    </w:p>
    <w:p w:rsidR="00D32C3D" w:rsidRPr="00530CB2" w:rsidRDefault="00D32C3D" w:rsidP="00D32C3D">
      <w:pPr>
        <w:rPr>
          <w:ins w:id="958" w:author="Alessandro Scannavini" w:date="2018-04-05T09:04:00Z"/>
        </w:rPr>
      </w:pPr>
    </w:p>
    <w:p w:rsidR="00D32C3D" w:rsidRPr="0085218E" w:rsidRDefault="0085218E" w:rsidP="00D32C3D">
      <w:pPr>
        <w:outlineLvl w:val="0"/>
        <w:rPr>
          <w:ins w:id="959" w:author="Alessandro Scannavini" w:date="2018-04-05T09:04:00Z"/>
          <w:rFonts w:ascii="Arial" w:hAnsi="Arial" w:cs="Arial"/>
          <w:b/>
          <w:rPrChange w:id="960" w:author="Alessandro Scannavini" w:date="2018-04-05T09:20:00Z">
            <w:rPr>
              <w:ins w:id="961" w:author="Alessandro Scannavini" w:date="2018-04-05T09:04:00Z"/>
              <w:b/>
            </w:rPr>
          </w:rPrChange>
        </w:rPr>
      </w:pPr>
      <w:ins w:id="962" w:author="Alessandro Scannavini" w:date="2018-04-05T09:20:00Z">
        <w:r w:rsidRPr="0085218E">
          <w:rPr>
            <w:rFonts w:ascii="Arial" w:hAnsi="Arial" w:cs="Arial"/>
            <w:b/>
            <w:rPrChange w:id="963" w:author="Alessandro Scannavini" w:date="2018-04-05T09:20:00Z">
              <w:rPr>
                <w:b/>
              </w:rPr>
            </w:rPrChange>
          </w:rPr>
          <w:t>10.</w:t>
        </w:r>
      </w:ins>
      <w:ins w:id="964" w:author="Alessandro Scannavini" w:date="2018-04-05T11:16:00Z">
        <w:r w:rsidR="005E2D65">
          <w:rPr>
            <w:rFonts w:ascii="Arial" w:hAnsi="Arial" w:cs="Arial"/>
            <w:b/>
          </w:rPr>
          <w:t>3</w:t>
        </w:r>
      </w:ins>
      <w:ins w:id="965" w:author="Alessandro Scannavini" w:date="2018-04-05T09:20:00Z">
        <w:r w:rsidRPr="0085218E">
          <w:rPr>
            <w:rFonts w:ascii="Arial" w:hAnsi="Arial" w:cs="Arial"/>
            <w:b/>
            <w:rPrChange w:id="966" w:author="Alessandro Scannavini" w:date="2018-04-05T09:20:00Z">
              <w:rPr>
                <w:b/>
              </w:rPr>
            </w:rPrChange>
          </w:rPr>
          <w:t>.</w:t>
        </w:r>
      </w:ins>
      <w:ins w:id="967" w:author="Alessandro Scannavini" w:date="2018-04-05T11:16:00Z">
        <w:r w:rsidR="005E2D65">
          <w:rPr>
            <w:rFonts w:ascii="Arial" w:hAnsi="Arial" w:cs="Arial"/>
            <w:b/>
          </w:rPr>
          <w:t>1</w:t>
        </w:r>
      </w:ins>
      <w:ins w:id="968" w:author="Alessandro Scannavini" w:date="2018-04-05T09:20:00Z">
        <w:r w:rsidRPr="0085218E">
          <w:rPr>
            <w:rFonts w:ascii="Arial" w:hAnsi="Arial" w:cs="Arial"/>
            <w:b/>
            <w:rPrChange w:id="969" w:author="Alessandro Scannavini" w:date="2018-04-05T09:20:00Z">
              <w:rPr>
                <w:b/>
              </w:rPr>
            </w:rPrChange>
          </w:rPr>
          <w:t>.</w:t>
        </w:r>
      </w:ins>
      <w:ins w:id="970" w:author="Alessandro Scannavini" w:date="2018-04-05T11:16:00Z">
        <w:r w:rsidR="005E2D65">
          <w:rPr>
            <w:rFonts w:ascii="Arial" w:hAnsi="Arial" w:cs="Arial"/>
            <w:b/>
          </w:rPr>
          <w:t>1</w:t>
        </w:r>
      </w:ins>
      <w:ins w:id="971" w:author="Alessandro Scannavini" w:date="2018-04-05T09:20:00Z">
        <w:r w:rsidRPr="0085218E">
          <w:rPr>
            <w:rFonts w:ascii="Arial" w:hAnsi="Arial" w:cs="Arial"/>
            <w:b/>
            <w:rPrChange w:id="972" w:author="Alessandro Scannavini" w:date="2018-04-05T09:20:00Z">
              <w:rPr>
                <w:b/>
              </w:rPr>
            </w:rPrChange>
          </w:rPr>
          <w:t>.3.3</w:t>
        </w:r>
      </w:ins>
      <w:ins w:id="973" w:author="Alessandro Scannavini" w:date="2018-04-05T09:04:00Z">
        <w:r w:rsidR="00D32C3D" w:rsidRPr="0085218E">
          <w:rPr>
            <w:rFonts w:ascii="Arial" w:hAnsi="Arial" w:cs="Arial"/>
            <w:b/>
            <w:rPrChange w:id="974" w:author="Alessandro Scannavini" w:date="2018-04-05T09:20:00Z">
              <w:rPr>
                <w:b/>
              </w:rPr>
            </w:rPrChange>
          </w:rPr>
          <w:t>-17</w:t>
        </w:r>
        <w:r w:rsidR="00D32C3D" w:rsidRPr="0085218E">
          <w:rPr>
            <w:rFonts w:ascii="Arial" w:hAnsi="Arial" w:cs="Arial"/>
            <w:b/>
            <w:rPrChange w:id="975" w:author="Alessandro Scannavini" w:date="2018-04-05T09:20:00Z">
              <w:rPr>
                <w:b/>
              </w:rPr>
            </w:rPrChange>
          </w:rPr>
          <w:tab/>
          <w:t>DUT support scattering</w:t>
        </w:r>
      </w:ins>
    </w:p>
    <w:p w:rsidR="00D32C3D" w:rsidRDefault="00D32C3D" w:rsidP="00D32C3D">
      <w:pPr>
        <w:rPr>
          <w:ins w:id="976" w:author="Alessandro Scannavini" w:date="2018-04-05T09:04:00Z"/>
        </w:rPr>
      </w:pPr>
      <w:ins w:id="977" w:author="Alessandro Scannavini" w:date="2018-04-05T09:04:00Z">
        <w:r w:rsidRPr="00530CB2">
          <w:t xml:space="preserve">This is the uncertainty due to the </w:t>
        </w:r>
        <w:r>
          <w:rPr>
            <w:rFonts w:eastAsia="SimSun"/>
          </w:rPr>
          <w:t>AAS BS</w:t>
        </w:r>
        <w:r w:rsidRPr="00E81B71">
          <w:rPr>
            <w:rFonts w:eastAsia="SimSun"/>
          </w:rPr>
          <w:t xml:space="preserve"> </w:t>
        </w:r>
        <w:r w:rsidRPr="00530CB2">
          <w:t xml:space="preserve">supporting structure on the signal level. This uncertainty is assumed to have a </w:t>
        </w:r>
        <w:r>
          <w:rPr>
            <w:rFonts w:eastAsia="SimSun"/>
          </w:rPr>
          <w:t xml:space="preserve">Gaussian </w:t>
        </w:r>
        <w:r w:rsidRPr="00530CB2">
          <w:t>distribution.</w:t>
        </w:r>
      </w:ins>
    </w:p>
    <w:p w:rsidR="00D32C3D" w:rsidRPr="00530CB2" w:rsidRDefault="00D32C3D" w:rsidP="00D32C3D">
      <w:pPr>
        <w:rPr>
          <w:ins w:id="978" w:author="Alessandro Scannavini" w:date="2018-04-05T09:04:00Z"/>
        </w:rPr>
      </w:pPr>
    </w:p>
    <w:p w:rsidR="00D32C3D" w:rsidRPr="0085218E" w:rsidRDefault="0085218E" w:rsidP="00D32C3D">
      <w:pPr>
        <w:outlineLvl w:val="0"/>
        <w:rPr>
          <w:ins w:id="979" w:author="Alessandro Scannavini" w:date="2018-04-05T09:04:00Z"/>
          <w:rFonts w:ascii="Arial" w:hAnsi="Arial" w:cs="Arial"/>
          <w:rPrChange w:id="980" w:author="Alessandro Scannavini" w:date="2018-04-05T09:20:00Z">
            <w:rPr>
              <w:ins w:id="981" w:author="Alessandro Scannavini" w:date="2018-04-05T09:04:00Z"/>
            </w:rPr>
          </w:rPrChange>
        </w:rPr>
      </w:pPr>
      <w:ins w:id="982" w:author="Alessandro Scannavini" w:date="2018-04-05T09:20:00Z">
        <w:r w:rsidRPr="0085218E">
          <w:rPr>
            <w:rFonts w:ascii="Arial" w:hAnsi="Arial" w:cs="Arial"/>
            <w:b/>
            <w:rPrChange w:id="983" w:author="Alessandro Scannavini" w:date="2018-04-05T09:20:00Z">
              <w:rPr>
                <w:b/>
              </w:rPr>
            </w:rPrChange>
          </w:rPr>
          <w:t>10.</w:t>
        </w:r>
      </w:ins>
      <w:ins w:id="984" w:author="Alessandro Scannavini" w:date="2018-04-05T11:16:00Z">
        <w:r w:rsidR="005E2D65">
          <w:rPr>
            <w:rFonts w:ascii="Arial" w:hAnsi="Arial" w:cs="Arial"/>
            <w:b/>
          </w:rPr>
          <w:t>3</w:t>
        </w:r>
      </w:ins>
      <w:ins w:id="985" w:author="Alessandro Scannavini" w:date="2018-04-05T09:20:00Z">
        <w:r w:rsidRPr="0085218E">
          <w:rPr>
            <w:rFonts w:ascii="Arial" w:hAnsi="Arial" w:cs="Arial"/>
            <w:b/>
            <w:rPrChange w:id="986" w:author="Alessandro Scannavini" w:date="2018-04-05T09:20:00Z">
              <w:rPr>
                <w:b/>
              </w:rPr>
            </w:rPrChange>
          </w:rPr>
          <w:t>.</w:t>
        </w:r>
      </w:ins>
      <w:ins w:id="987" w:author="Alessandro Scannavini" w:date="2018-04-05T11:16:00Z">
        <w:r w:rsidR="005E2D65">
          <w:rPr>
            <w:rFonts w:ascii="Arial" w:hAnsi="Arial" w:cs="Arial"/>
            <w:b/>
          </w:rPr>
          <w:t>1</w:t>
        </w:r>
      </w:ins>
      <w:ins w:id="988" w:author="Alessandro Scannavini" w:date="2018-04-05T09:20:00Z">
        <w:r w:rsidRPr="0085218E">
          <w:rPr>
            <w:rFonts w:ascii="Arial" w:hAnsi="Arial" w:cs="Arial"/>
            <w:b/>
            <w:rPrChange w:id="989" w:author="Alessandro Scannavini" w:date="2018-04-05T09:20:00Z">
              <w:rPr>
                <w:b/>
              </w:rPr>
            </w:rPrChange>
          </w:rPr>
          <w:t>.</w:t>
        </w:r>
      </w:ins>
      <w:ins w:id="990" w:author="Alessandro Scannavini" w:date="2018-04-05T11:17:00Z">
        <w:r w:rsidR="005E2D65">
          <w:rPr>
            <w:rFonts w:ascii="Arial" w:hAnsi="Arial" w:cs="Arial"/>
            <w:b/>
          </w:rPr>
          <w:t>1</w:t>
        </w:r>
      </w:ins>
      <w:ins w:id="991" w:author="Alessandro Scannavini" w:date="2018-04-05T09:20:00Z">
        <w:r w:rsidRPr="0085218E">
          <w:rPr>
            <w:rFonts w:ascii="Arial" w:hAnsi="Arial" w:cs="Arial"/>
            <w:b/>
            <w:rPrChange w:id="992" w:author="Alessandro Scannavini" w:date="2018-04-05T09:20:00Z">
              <w:rPr>
                <w:b/>
              </w:rPr>
            </w:rPrChange>
          </w:rPr>
          <w:t>.3.3</w:t>
        </w:r>
      </w:ins>
      <w:ins w:id="993" w:author="Alessandro Scannavini" w:date="2018-04-05T09:04:00Z">
        <w:r w:rsidR="00D32C3D" w:rsidRPr="0085218E">
          <w:rPr>
            <w:rFonts w:ascii="Arial" w:hAnsi="Arial" w:cs="Arial"/>
            <w:b/>
            <w:rPrChange w:id="994" w:author="Alessandro Scannavini" w:date="2018-04-05T09:20:00Z">
              <w:rPr>
                <w:b/>
              </w:rPr>
            </w:rPrChange>
          </w:rPr>
          <w:t>-18</w:t>
        </w:r>
        <w:r w:rsidR="00D32C3D" w:rsidRPr="0085218E">
          <w:rPr>
            <w:rFonts w:ascii="Arial" w:hAnsi="Arial" w:cs="Arial"/>
            <w:b/>
            <w:rPrChange w:id="995" w:author="Alessandro Scannavini" w:date="2018-04-05T09:20:00Z">
              <w:rPr>
                <w:b/>
              </w:rPr>
            </w:rPrChange>
          </w:rPr>
          <w:tab/>
          <w:t>Scan area truncation</w:t>
        </w:r>
      </w:ins>
    </w:p>
    <w:p w:rsidR="00D32C3D" w:rsidRDefault="00D32C3D" w:rsidP="00D32C3D">
      <w:pPr>
        <w:rPr>
          <w:ins w:id="996" w:author="Alessandro Scannavini" w:date="2018-04-05T09:04:00Z"/>
        </w:rPr>
      </w:pPr>
      <w:ins w:id="997" w:author="Alessandro Scannavini" w:date="2018-04-05T09:04:00Z">
        <w:r w:rsidRPr="00530CB2">
          <w:t>This uncertainty does affect th</w:t>
        </w:r>
        <w:r>
          <w:t>is</w:t>
        </w:r>
        <w:r w:rsidRPr="00530CB2">
          <w:t xml:space="preserve"> near field measurement. It can be addressed by comparing the measurement result when scanning the full area. This uncertainty is assumed to have a </w:t>
        </w:r>
        <w:r>
          <w:rPr>
            <w:rFonts w:eastAsia="SimSun"/>
          </w:rPr>
          <w:t xml:space="preserve">Gaussian </w:t>
        </w:r>
        <w:r w:rsidRPr="00530CB2">
          <w:t>distribution.</w:t>
        </w:r>
      </w:ins>
    </w:p>
    <w:p w:rsidR="00D32C3D" w:rsidRPr="00530CB2" w:rsidRDefault="00D32C3D" w:rsidP="00D32C3D">
      <w:pPr>
        <w:rPr>
          <w:ins w:id="998" w:author="Alessandro Scannavini" w:date="2018-04-05T09:04:00Z"/>
        </w:rPr>
      </w:pPr>
    </w:p>
    <w:p w:rsidR="00D32C3D" w:rsidRPr="0085218E" w:rsidRDefault="0085218E" w:rsidP="00D32C3D">
      <w:pPr>
        <w:outlineLvl w:val="0"/>
        <w:rPr>
          <w:ins w:id="999" w:author="Alessandro Scannavini" w:date="2018-04-05T09:04:00Z"/>
          <w:rFonts w:ascii="Arial" w:hAnsi="Arial" w:cs="Arial"/>
          <w:b/>
          <w:rPrChange w:id="1000" w:author="Alessandro Scannavini" w:date="2018-04-05T09:21:00Z">
            <w:rPr>
              <w:ins w:id="1001" w:author="Alessandro Scannavini" w:date="2018-04-05T09:04:00Z"/>
              <w:b/>
            </w:rPr>
          </w:rPrChange>
        </w:rPr>
      </w:pPr>
      <w:ins w:id="1002" w:author="Alessandro Scannavini" w:date="2018-04-05T09:21:00Z">
        <w:r w:rsidRPr="0085218E">
          <w:rPr>
            <w:rFonts w:ascii="Arial" w:hAnsi="Arial" w:cs="Arial"/>
            <w:b/>
            <w:rPrChange w:id="1003" w:author="Alessandro Scannavini" w:date="2018-04-05T09:21:00Z">
              <w:rPr>
                <w:b/>
              </w:rPr>
            </w:rPrChange>
          </w:rPr>
          <w:t>10.</w:t>
        </w:r>
      </w:ins>
      <w:ins w:id="1004" w:author="Alessandro Scannavini" w:date="2018-04-05T11:17:00Z">
        <w:r w:rsidR="005E2D65">
          <w:rPr>
            <w:rFonts w:ascii="Arial" w:hAnsi="Arial" w:cs="Arial"/>
            <w:b/>
          </w:rPr>
          <w:t>3</w:t>
        </w:r>
      </w:ins>
      <w:ins w:id="1005" w:author="Alessandro Scannavini" w:date="2018-04-05T09:21:00Z">
        <w:r w:rsidRPr="0085218E">
          <w:rPr>
            <w:rFonts w:ascii="Arial" w:hAnsi="Arial" w:cs="Arial"/>
            <w:b/>
            <w:rPrChange w:id="1006" w:author="Alessandro Scannavini" w:date="2018-04-05T09:21:00Z">
              <w:rPr>
                <w:b/>
              </w:rPr>
            </w:rPrChange>
          </w:rPr>
          <w:t>.</w:t>
        </w:r>
      </w:ins>
      <w:ins w:id="1007" w:author="Alessandro Scannavini" w:date="2018-04-05T11:17:00Z">
        <w:r w:rsidR="005E2D65">
          <w:rPr>
            <w:rFonts w:ascii="Arial" w:hAnsi="Arial" w:cs="Arial"/>
            <w:b/>
          </w:rPr>
          <w:t>1</w:t>
        </w:r>
      </w:ins>
      <w:ins w:id="1008" w:author="Alessandro Scannavini" w:date="2018-04-05T09:21:00Z">
        <w:r w:rsidRPr="0085218E">
          <w:rPr>
            <w:rFonts w:ascii="Arial" w:hAnsi="Arial" w:cs="Arial"/>
            <w:b/>
            <w:rPrChange w:id="1009" w:author="Alessandro Scannavini" w:date="2018-04-05T09:21:00Z">
              <w:rPr>
                <w:b/>
              </w:rPr>
            </w:rPrChange>
          </w:rPr>
          <w:t>.</w:t>
        </w:r>
      </w:ins>
      <w:ins w:id="1010" w:author="Alessandro Scannavini" w:date="2018-04-05T11:17:00Z">
        <w:r w:rsidR="005E2D65">
          <w:rPr>
            <w:rFonts w:ascii="Arial" w:hAnsi="Arial" w:cs="Arial"/>
            <w:b/>
          </w:rPr>
          <w:t>1</w:t>
        </w:r>
      </w:ins>
      <w:ins w:id="1011" w:author="Alessandro Scannavini" w:date="2018-04-05T09:21:00Z">
        <w:r w:rsidRPr="0085218E">
          <w:rPr>
            <w:rFonts w:ascii="Arial" w:hAnsi="Arial" w:cs="Arial"/>
            <w:b/>
            <w:rPrChange w:id="1012" w:author="Alessandro Scannavini" w:date="2018-04-05T09:21:00Z">
              <w:rPr>
                <w:b/>
              </w:rPr>
            </w:rPrChange>
          </w:rPr>
          <w:t>.3.3</w:t>
        </w:r>
      </w:ins>
      <w:ins w:id="1013" w:author="Alessandro Scannavini" w:date="2018-04-05T09:04:00Z">
        <w:r w:rsidR="00D32C3D" w:rsidRPr="0085218E">
          <w:rPr>
            <w:rFonts w:ascii="Arial" w:hAnsi="Arial" w:cs="Arial"/>
            <w:b/>
            <w:rPrChange w:id="1014" w:author="Alessandro Scannavini" w:date="2018-04-05T09:21:00Z">
              <w:rPr>
                <w:b/>
              </w:rPr>
            </w:rPrChange>
          </w:rPr>
          <w:t>-19</w:t>
        </w:r>
        <w:r w:rsidR="00D32C3D" w:rsidRPr="0085218E">
          <w:rPr>
            <w:rFonts w:ascii="Arial" w:hAnsi="Arial" w:cs="Arial"/>
            <w:b/>
            <w:rPrChange w:id="1015" w:author="Alessandro Scannavini" w:date="2018-04-05T09:21:00Z">
              <w:rPr>
                <w:b/>
              </w:rPr>
            </w:rPrChange>
          </w:rPr>
          <w:tab/>
          <w:t>Sampling point offset</w:t>
        </w:r>
      </w:ins>
    </w:p>
    <w:p w:rsidR="00D32C3D" w:rsidRDefault="00D32C3D" w:rsidP="00D32C3D">
      <w:pPr>
        <w:rPr>
          <w:ins w:id="1016" w:author="Alessandro Scannavini" w:date="2018-04-05T09:04:00Z"/>
        </w:rPr>
      </w:pPr>
      <w:ins w:id="1017" w:author="Alessandro Scannavini" w:date="2018-04-05T09:04:00Z">
        <w:r w:rsidRPr="00530CB2">
          <w:t xml:space="preserve">This uncertainty has an influence in near field and far field. It is assumed to have a </w:t>
        </w:r>
        <w:r>
          <w:rPr>
            <w:rFonts w:eastAsia="SimSun"/>
          </w:rPr>
          <w:t xml:space="preserve">Gaussian </w:t>
        </w:r>
        <w:r w:rsidRPr="00530CB2">
          <w:t>distribution.</w:t>
        </w:r>
      </w:ins>
    </w:p>
    <w:p w:rsidR="00D32C3D" w:rsidRPr="00530CB2" w:rsidRDefault="00D32C3D" w:rsidP="00D32C3D">
      <w:pPr>
        <w:rPr>
          <w:ins w:id="1018" w:author="Alessandro Scannavini" w:date="2018-04-05T09:04:00Z"/>
        </w:rPr>
      </w:pPr>
    </w:p>
    <w:p w:rsidR="00D32C3D" w:rsidRPr="0085218E" w:rsidRDefault="0085218E" w:rsidP="00D32C3D">
      <w:pPr>
        <w:outlineLvl w:val="0"/>
        <w:rPr>
          <w:ins w:id="1019" w:author="Alessandro Scannavini" w:date="2018-04-05T09:04:00Z"/>
          <w:rFonts w:ascii="Arial" w:hAnsi="Arial" w:cs="Arial"/>
          <w:b/>
          <w:rPrChange w:id="1020" w:author="Alessandro Scannavini" w:date="2018-04-05T09:21:00Z">
            <w:rPr>
              <w:ins w:id="1021" w:author="Alessandro Scannavini" w:date="2018-04-05T09:04:00Z"/>
              <w:b/>
            </w:rPr>
          </w:rPrChange>
        </w:rPr>
      </w:pPr>
      <w:ins w:id="1022" w:author="Alessandro Scannavini" w:date="2018-04-05T09:21:00Z">
        <w:r w:rsidRPr="0085218E">
          <w:rPr>
            <w:rFonts w:ascii="Arial" w:hAnsi="Arial" w:cs="Arial"/>
            <w:b/>
            <w:rPrChange w:id="1023" w:author="Alessandro Scannavini" w:date="2018-04-05T09:21:00Z">
              <w:rPr>
                <w:b/>
              </w:rPr>
            </w:rPrChange>
          </w:rPr>
          <w:t>10.</w:t>
        </w:r>
      </w:ins>
      <w:ins w:id="1024" w:author="Alessandro Scannavini" w:date="2018-04-05T11:17:00Z">
        <w:r w:rsidR="005E2D65">
          <w:rPr>
            <w:rFonts w:ascii="Arial" w:hAnsi="Arial" w:cs="Arial"/>
            <w:b/>
          </w:rPr>
          <w:t>3</w:t>
        </w:r>
      </w:ins>
      <w:ins w:id="1025" w:author="Alessandro Scannavini" w:date="2018-04-05T09:21:00Z">
        <w:r w:rsidRPr="0085218E">
          <w:rPr>
            <w:rFonts w:ascii="Arial" w:hAnsi="Arial" w:cs="Arial"/>
            <w:b/>
            <w:rPrChange w:id="1026" w:author="Alessandro Scannavini" w:date="2018-04-05T09:21:00Z">
              <w:rPr>
                <w:b/>
              </w:rPr>
            </w:rPrChange>
          </w:rPr>
          <w:t>.</w:t>
        </w:r>
      </w:ins>
      <w:ins w:id="1027" w:author="Alessandro Scannavini" w:date="2018-04-05T11:17:00Z">
        <w:r w:rsidR="005E2D65">
          <w:rPr>
            <w:rFonts w:ascii="Arial" w:hAnsi="Arial" w:cs="Arial"/>
            <w:b/>
          </w:rPr>
          <w:t>1</w:t>
        </w:r>
      </w:ins>
      <w:ins w:id="1028" w:author="Alessandro Scannavini" w:date="2018-04-05T09:21:00Z">
        <w:r w:rsidRPr="0085218E">
          <w:rPr>
            <w:rFonts w:ascii="Arial" w:hAnsi="Arial" w:cs="Arial"/>
            <w:b/>
            <w:rPrChange w:id="1029" w:author="Alessandro Scannavini" w:date="2018-04-05T09:21:00Z">
              <w:rPr>
                <w:b/>
              </w:rPr>
            </w:rPrChange>
          </w:rPr>
          <w:t>.</w:t>
        </w:r>
      </w:ins>
      <w:ins w:id="1030" w:author="Alessandro Scannavini" w:date="2018-04-05T11:17:00Z">
        <w:r w:rsidR="005E2D65">
          <w:rPr>
            <w:rFonts w:ascii="Arial" w:hAnsi="Arial" w:cs="Arial"/>
            <w:b/>
          </w:rPr>
          <w:t>1</w:t>
        </w:r>
      </w:ins>
      <w:ins w:id="1031" w:author="Alessandro Scannavini" w:date="2018-04-05T09:21:00Z">
        <w:r w:rsidRPr="0085218E">
          <w:rPr>
            <w:rFonts w:ascii="Arial" w:hAnsi="Arial" w:cs="Arial"/>
            <w:b/>
            <w:rPrChange w:id="1032" w:author="Alessandro Scannavini" w:date="2018-04-05T09:21:00Z">
              <w:rPr>
                <w:b/>
              </w:rPr>
            </w:rPrChange>
          </w:rPr>
          <w:t>.3.3</w:t>
        </w:r>
      </w:ins>
      <w:ins w:id="1033" w:author="Alessandro Scannavini" w:date="2018-04-05T09:04:00Z">
        <w:r w:rsidR="00D32C3D" w:rsidRPr="0085218E">
          <w:rPr>
            <w:rFonts w:ascii="Arial" w:hAnsi="Arial" w:cs="Arial"/>
            <w:b/>
            <w:rPrChange w:id="1034" w:author="Alessandro Scannavini" w:date="2018-04-05T09:21:00Z">
              <w:rPr>
                <w:b/>
              </w:rPr>
            </w:rPrChange>
          </w:rPr>
          <w:t>-20</w:t>
        </w:r>
        <w:r w:rsidR="00D32C3D" w:rsidRPr="0085218E">
          <w:rPr>
            <w:rFonts w:ascii="Arial" w:hAnsi="Arial" w:cs="Arial"/>
            <w:b/>
            <w:rPrChange w:id="1035" w:author="Alessandro Scannavini" w:date="2018-04-05T09:21:00Z">
              <w:rPr>
                <w:b/>
              </w:rPr>
            </w:rPrChange>
          </w:rPr>
          <w:tab/>
          <w:t>Mode truncation</w:t>
        </w:r>
      </w:ins>
    </w:p>
    <w:p w:rsidR="00D32C3D" w:rsidRDefault="00D32C3D" w:rsidP="00D32C3D">
      <w:pPr>
        <w:rPr>
          <w:ins w:id="1036" w:author="Alessandro Scannavini" w:date="2018-04-05T09:04:00Z"/>
        </w:rPr>
      </w:pPr>
      <w:ins w:id="1037" w:author="Alessandro Scannavini" w:date="2018-04-05T09:04:00Z">
        <w:r w:rsidRPr="00530CB2">
          <w:t xml:space="preserve">The measured near field is expanded using a finite set of spherical modes. The number of modes is linked to number of samples. The filtering effect generated by the finite number of modes can improve measurement results by removing signals from outside the physical area of the </w:t>
        </w:r>
        <w:r>
          <w:rPr>
            <w:rFonts w:eastAsia="SimSun"/>
          </w:rPr>
          <w:t>AAS BS</w:t>
        </w:r>
        <w:r w:rsidRPr="00530CB2">
          <w:t xml:space="preserve">. Care </w:t>
        </w:r>
        <w:r>
          <w:t>should</w:t>
        </w:r>
        <w:r w:rsidRPr="00530CB2">
          <w:t xml:space="preserve"> be taken in order to make sure the removed signals are not from the </w:t>
        </w:r>
        <w:r>
          <w:rPr>
            <w:rFonts w:eastAsia="SimSun"/>
          </w:rPr>
          <w:t>AAS BS</w:t>
        </w:r>
        <w:r w:rsidRPr="00530CB2">
          <w:t>itself. This uncertainty is usually negligible.</w:t>
        </w:r>
      </w:ins>
    </w:p>
    <w:p w:rsidR="00D32C3D" w:rsidRPr="00530CB2" w:rsidRDefault="00D32C3D" w:rsidP="00D32C3D">
      <w:pPr>
        <w:rPr>
          <w:ins w:id="1038" w:author="Alessandro Scannavini" w:date="2018-04-05T09:04:00Z"/>
        </w:rPr>
      </w:pPr>
    </w:p>
    <w:p w:rsidR="00D32C3D" w:rsidRPr="0085218E" w:rsidRDefault="0085218E" w:rsidP="00D32C3D">
      <w:pPr>
        <w:outlineLvl w:val="0"/>
        <w:rPr>
          <w:ins w:id="1039" w:author="Alessandro Scannavini" w:date="2018-04-05T09:04:00Z"/>
          <w:rFonts w:ascii="Arial" w:hAnsi="Arial" w:cs="Arial"/>
          <w:b/>
          <w:rPrChange w:id="1040" w:author="Alessandro Scannavini" w:date="2018-04-05T09:21:00Z">
            <w:rPr>
              <w:ins w:id="1041" w:author="Alessandro Scannavini" w:date="2018-04-05T09:04:00Z"/>
              <w:b/>
            </w:rPr>
          </w:rPrChange>
        </w:rPr>
      </w:pPr>
      <w:ins w:id="1042" w:author="Alessandro Scannavini" w:date="2018-04-05T09:21:00Z">
        <w:r w:rsidRPr="0085218E">
          <w:rPr>
            <w:rFonts w:ascii="Arial" w:hAnsi="Arial" w:cs="Arial"/>
            <w:b/>
            <w:rPrChange w:id="1043" w:author="Alessandro Scannavini" w:date="2018-04-05T09:21:00Z">
              <w:rPr>
                <w:b/>
              </w:rPr>
            </w:rPrChange>
          </w:rPr>
          <w:t>10.</w:t>
        </w:r>
      </w:ins>
      <w:ins w:id="1044" w:author="Alessandro Scannavini" w:date="2018-04-05T11:17:00Z">
        <w:r w:rsidR="005E2D65">
          <w:rPr>
            <w:rFonts w:ascii="Arial" w:hAnsi="Arial" w:cs="Arial"/>
            <w:b/>
          </w:rPr>
          <w:t>3</w:t>
        </w:r>
      </w:ins>
      <w:ins w:id="1045" w:author="Alessandro Scannavini" w:date="2018-04-05T09:21:00Z">
        <w:r w:rsidRPr="0085218E">
          <w:rPr>
            <w:rFonts w:ascii="Arial" w:hAnsi="Arial" w:cs="Arial"/>
            <w:b/>
            <w:rPrChange w:id="1046" w:author="Alessandro Scannavini" w:date="2018-04-05T09:21:00Z">
              <w:rPr>
                <w:b/>
              </w:rPr>
            </w:rPrChange>
          </w:rPr>
          <w:t>.</w:t>
        </w:r>
      </w:ins>
      <w:ins w:id="1047" w:author="Alessandro Scannavini" w:date="2018-04-05T11:17:00Z">
        <w:r w:rsidR="005E2D65">
          <w:rPr>
            <w:rFonts w:ascii="Arial" w:hAnsi="Arial" w:cs="Arial"/>
            <w:b/>
          </w:rPr>
          <w:t>1</w:t>
        </w:r>
      </w:ins>
      <w:ins w:id="1048" w:author="Alessandro Scannavini" w:date="2018-04-05T09:21:00Z">
        <w:r w:rsidRPr="0085218E">
          <w:rPr>
            <w:rFonts w:ascii="Arial" w:hAnsi="Arial" w:cs="Arial"/>
            <w:b/>
            <w:rPrChange w:id="1049" w:author="Alessandro Scannavini" w:date="2018-04-05T09:21:00Z">
              <w:rPr>
                <w:b/>
              </w:rPr>
            </w:rPrChange>
          </w:rPr>
          <w:t>.</w:t>
        </w:r>
      </w:ins>
      <w:ins w:id="1050" w:author="Alessandro Scannavini" w:date="2018-04-05T11:17:00Z">
        <w:r w:rsidR="005E2D65">
          <w:rPr>
            <w:rFonts w:ascii="Arial" w:hAnsi="Arial" w:cs="Arial"/>
            <w:b/>
          </w:rPr>
          <w:t>1</w:t>
        </w:r>
      </w:ins>
      <w:ins w:id="1051" w:author="Alessandro Scannavini" w:date="2018-04-05T09:21:00Z">
        <w:r w:rsidRPr="0085218E">
          <w:rPr>
            <w:rFonts w:ascii="Arial" w:hAnsi="Arial" w:cs="Arial"/>
            <w:b/>
            <w:rPrChange w:id="1052" w:author="Alessandro Scannavini" w:date="2018-04-05T09:21:00Z">
              <w:rPr>
                <w:b/>
              </w:rPr>
            </w:rPrChange>
          </w:rPr>
          <w:t>.3.3</w:t>
        </w:r>
      </w:ins>
      <w:ins w:id="1053" w:author="Alessandro Scannavini" w:date="2018-04-05T09:04:00Z">
        <w:r w:rsidR="00D32C3D" w:rsidRPr="0085218E">
          <w:rPr>
            <w:rFonts w:ascii="Arial" w:hAnsi="Arial" w:cs="Arial"/>
            <w:b/>
            <w:rPrChange w:id="1054" w:author="Alessandro Scannavini" w:date="2018-04-05T09:21:00Z">
              <w:rPr>
                <w:b/>
              </w:rPr>
            </w:rPrChange>
          </w:rPr>
          <w:t>-21</w:t>
        </w:r>
        <w:r w:rsidR="00D32C3D" w:rsidRPr="0085218E">
          <w:rPr>
            <w:rFonts w:ascii="Arial" w:hAnsi="Arial" w:cs="Arial"/>
            <w:b/>
            <w:rPrChange w:id="1055" w:author="Alessandro Scannavini" w:date="2018-04-05T09:21:00Z">
              <w:rPr>
                <w:b/>
              </w:rPr>
            </w:rPrChange>
          </w:rPr>
          <w:tab/>
          <w:t>Positioning</w:t>
        </w:r>
      </w:ins>
    </w:p>
    <w:p w:rsidR="00D32C3D" w:rsidRDefault="00D32C3D" w:rsidP="00D32C3D">
      <w:pPr>
        <w:rPr>
          <w:ins w:id="1056" w:author="Alessandro Scannavini" w:date="2018-04-05T09:04:00Z"/>
        </w:rPr>
      </w:pPr>
      <w:ins w:id="1057" w:author="Alessandro Scannavini" w:date="2018-04-05T09:04:00Z">
        <w:r w:rsidRPr="00530CB2">
          <w:t xml:space="preserve">The relative position of the probe array is not ideal. This uncertainty is assumed to have a </w:t>
        </w:r>
        <w:r>
          <w:rPr>
            <w:rFonts w:eastAsia="SimSun"/>
          </w:rPr>
          <w:t>rectangular</w:t>
        </w:r>
        <w:r w:rsidRPr="00E81B71">
          <w:rPr>
            <w:rFonts w:eastAsia="SimSun"/>
          </w:rPr>
          <w:t xml:space="preserve"> </w:t>
        </w:r>
        <w:r w:rsidRPr="00530CB2">
          <w:t>distribution.</w:t>
        </w:r>
      </w:ins>
    </w:p>
    <w:p w:rsidR="00D32C3D" w:rsidRPr="00530CB2" w:rsidRDefault="00D32C3D" w:rsidP="00D32C3D">
      <w:pPr>
        <w:rPr>
          <w:ins w:id="1058" w:author="Alessandro Scannavini" w:date="2018-04-05T09:04:00Z"/>
        </w:rPr>
      </w:pPr>
    </w:p>
    <w:p w:rsidR="00D32C3D" w:rsidRPr="0085218E" w:rsidRDefault="0085218E" w:rsidP="00D32C3D">
      <w:pPr>
        <w:outlineLvl w:val="0"/>
        <w:rPr>
          <w:ins w:id="1059" w:author="Alessandro Scannavini" w:date="2018-04-05T09:04:00Z"/>
          <w:rFonts w:ascii="Arial" w:hAnsi="Arial" w:cs="Arial"/>
          <w:b/>
          <w:rPrChange w:id="1060" w:author="Alessandro Scannavini" w:date="2018-04-05T09:21:00Z">
            <w:rPr>
              <w:ins w:id="1061" w:author="Alessandro Scannavini" w:date="2018-04-05T09:04:00Z"/>
              <w:b/>
            </w:rPr>
          </w:rPrChange>
        </w:rPr>
      </w:pPr>
      <w:ins w:id="1062" w:author="Alessandro Scannavini" w:date="2018-04-05T09:21:00Z">
        <w:r w:rsidRPr="0085218E">
          <w:rPr>
            <w:rFonts w:ascii="Arial" w:hAnsi="Arial" w:cs="Arial"/>
            <w:b/>
            <w:rPrChange w:id="1063" w:author="Alessandro Scannavini" w:date="2018-04-05T09:21:00Z">
              <w:rPr>
                <w:b/>
              </w:rPr>
            </w:rPrChange>
          </w:rPr>
          <w:t>10.</w:t>
        </w:r>
      </w:ins>
      <w:ins w:id="1064" w:author="Alessandro Scannavini" w:date="2018-04-05T11:17:00Z">
        <w:r w:rsidR="005E2D65">
          <w:rPr>
            <w:rFonts w:ascii="Arial" w:hAnsi="Arial" w:cs="Arial"/>
            <w:b/>
          </w:rPr>
          <w:t>3</w:t>
        </w:r>
      </w:ins>
      <w:ins w:id="1065" w:author="Alessandro Scannavini" w:date="2018-04-05T09:21:00Z">
        <w:r w:rsidRPr="0085218E">
          <w:rPr>
            <w:rFonts w:ascii="Arial" w:hAnsi="Arial" w:cs="Arial"/>
            <w:b/>
            <w:rPrChange w:id="1066" w:author="Alessandro Scannavini" w:date="2018-04-05T09:21:00Z">
              <w:rPr>
                <w:b/>
              </w:rPr>
            </w:rPrChange>
          </w:rPr>
          <w:t>.</w:t>
        </w:r>
      </w:ins>
      <w:ins w:id="1067" w:author="Alessandro Scannavini" w:date="2018-04-05T11:17:00Z">
        <w:r w:rsidR="005E2D65">
          <w:rPr>
            <w:rFonts w:ascii="Arial" w:hAnsi="Arial" w:cs="Arial"/>
            <w:b/>
          </w:rPr>
          <w:t>1</w:t>
        </w:r>
      </w:ins>
      <w:ins w:id="1068" w:author="Alessandro Scannavini" w:date="2018-04-05T09:21:00Z">
        <w:r w:rsidRPr="0085218E">
          <w:rPr>
            <w:rFonts w:ascii="Arial" w:hAnsi="Arial" w:cs="Arial"/>
            <w:b/>
            <w:rPrChange w:id="1069" w:author="Alessandro Scannavini" w:date="2018-04-05T09:21:00Z">
              <w:rPr>
                <w:b/>
              </w:rPr>
            </w:rPrChange>
          </w:rPr>
          <w:t>.</w:t>
        </w:r>
      </w:ins>
      <w:ins w:id="1070" w:author="Alessandro Scannavini" w:date="2018-04-05T11:17:00Z">
        <w:r w:rsidR="005E2D65">
          <w:rPr>
            <w:rFonts w:ascii="Arial" w:hAnsi="Arial" w:cs="Arial"/>
            <w:b/>
          </w:rPr>
          <w:t>1</w:t>
        </w:r>
      </w:ins>
      <w:ins w:id="1071" w:author="Alessandro Scannavini" w:date="2018-04-05T09:21:00Z">
        <w:r w:rsidRPr="0085218E">
          <w:rPr>
            <w:rFonts w:ascii="Arial" w:hAnsi="Arial" w:cs="Arial"/>
            <w:b/>
            <w:rPrChange w:id="1072" w:author="Alessandro Scannavini" w:date="2018-04-05T09:21:00Z">
              <w:rPr>
                <w:b/>
              </w:rPr>
            </w:rPrChange>
          </w:rPr>
          <w:t>.3.3</w:t>
        </w:r>
      </w:ins>
      <w:ins w:id="1073" w:author="Alessandro Scannavini" w:date="2018-04-05T09:04:00Z">
        <w:r w:rsidR="00D32C3D" w:rsidRPr="0085218E">
          <w:rPr>
            <w:rFonts w:ascii="Arial" w:hAnsi="Arial" w:cs="Arial"/>
            <w:b/>
            <w:rPrChange w:id="1074" w:author="Alessandro Scannavini" w:date="2018-04-05T09:21:00Z">
              <w:rPr>
                <w:b/>
              </w:rPr>
            </w:rPrChange>
          </w:rPr>
          <w:t>-22</w:t>
        </w:r>
        <w:r w:rsidR="00D32C3D" w:rsidRPr="0085218E">
          <w:rPr>
            <w:rFonts w:ascii="Arial" w:hAnsi="Arial" w:cs="Arial"/>
            <w:b/>
            <w:rPrChange w:id="1075" w:author="Alessandro Scannavini" w:date="2018-04-05T09:21:00Z">
              <w:rPr>
                <w:b/>
              </w:rPr>
            </w:rPrChange>
          </w:rPr>
          <w:tab/>
          <w:t>Probe array uniformity</w:t>
        </w:r>
      </w:ins>
    </w:p>
    <w:p w:rsidR="00D32C3D" w:rsidRDefault="00D32C3D" w:rsidP="00D32C3D">
      <w:pPr>
        <w:rPr>
          <w:ins w:id="1076" w:author="Alessandro Scannavini" w:date="2018-04-05T09:04:00Z"/>
        </w:rPr>
      </w:pPr>
      <w:ins w:id="1077" w:author="Alessandro Scannavini" w:date="2018-04-05T09:04:00Z">
        <w:r w:rsidRPr="00530CB2">
          <w:t xml:space="preserve">This is the uncertainty due to the fact that different probes are used for each physical position. Different probes have different radiation patterns. Generally, the probe array is calibrated so that the uniformity of the probes is achieved. </w:t>
        </w:r>
      </w:ins>
    </w:p>
    <w:p w:rsidR="00D32C3D" w:rsidRPr="00530CB2" w:rsidRDefault="00D32C3D" w:rsidP="00D32C3D">
      <w:pPr>
        <w:rPr>
          <w:ins w:id="1078" w:author="Alessandro Scannavini" w:date="2018-04-05T09:04:00Z"/>
        </w:rPr>
      </w:pPr>
    </w:p>
    <w:p w:rsidR="00D32C3D" w:rsidRPr="0085218E" w:rsidRDefault="0085218E" w:rsidP="00D32C3D">
      <w:pPr>
        <w:outlineLvl w:val="0"/>
        <w:rPr>
          <w:ins w:id="1079" w:author="Alessandro Scannavini" w:date="2018-04-05T09:04:00Z"/>
          <w:rFonts w:ascii="Arial" w:hAnsi="Arial" w:cs="Arial"/>
          <w:b/>
          <w:rPrChange w:id="1080" w:author="Alessandro Scannavini" w:date="2018-04-05T09:22:00Z">
            <w:rPr>
              <w:ins w:id="1081" w:author="Alessandro Scannavini" w:date="2018-04-05T09:04:00Z"/>
              <w:b/>
            </w:rPr>
          </w:rPrChange>
        </w:rPr>
      </w:pPr>
      <w:ins w:id="1082" w:author="Alessandro Scannavini" w:date="2018-04-05T09:21:00Z">
        <w:r w:rsidRPr="0085218E">
          <w:rPr>
            <w:rFonts w:ascii="Arial" w:hAnsi="Arial" w:cs="Arial"/>
            <w:b/>
            <w:rPrChange w:id="1083" w:author="Alessandro Scannavini" w:date="2018-04-05T09:22:00Z">
              <w:rPr>
                <w:b/>
              </w:rPr>
            </w:rPrChange>
          </w:rPr>
          <w:t>10.</w:t>
        </w:r>
      </w:ins>
      <w:ins w:id="1084" w:author="Alessandro Scannavini" w:date="2018-04-05T11:17:00Z">
        <w:r w:rsidR="005E2D65">
          <w:rPr>
            <w:rFonts w:ascii="Arial" w:hAnsi="Arial" w:cs="Arial"/>
            <w:b/>
          </w:rPr>
          <w:t>3</w:t>
        </w:r>
      </w:ins>
      <w:ins w:id="1085" w:author="Alessandro Scannavini" w:date="2018-04-05T09:21:00Z">
        <w:r w:rsidRPr="0085218E">
          <w:rPr>
            <w:rFonts w:ascii="Arial" w:hAnsi="Arial" w:cs="Arial"/>
            <w:b/>
            <w:rPrChange w:id="1086" w:author="Alessandro Scannavini" w:date="2018-04-05T09:22:00Z">
              <w:rPr>
                <w:b/>
              </w:rPr>
            </w:rPrChange>
          </w:rPr>
          <w:t>.</w:t>
        </w:r>
      </w:ins>
      <w:ins w:id="1087" w:author="Alessandro Scannavini" w:date="2018-04-05T11:17:00Z">
        <w:r w:rsidR="005E2D65">
          <w:rPr>
            <w:rFonts w:ascii="Arial" w:hAnsi="Arial" w:cs="Arial"/>
            <w:b/>
          </w:rPr>
          <w:t>1</w:t>
        </w:r>
      </w:ins>
      <w:ins w:id="1088" w:author="Alessandro Scannavini" w:date="2018-04-05T09:21:00Z">
        <w:r w:rsidRPr="0085218E">
          <w:rPr>
            <w:rFonts w:ascii="Arial" w:hAnsi="Arial" w:cs="Arial"/>
            <w:b/>
            <w:rPrChange w:id="1089" w:author="Alessandro Scannavini" w:date="2018-04-05T09:22:00Z">
              <w:rPr>
                <w:b/>
              </w:rPr>
            </w:rPrChange>
          </w:rPr>
          <w:t>.</w:t>
        </w:r>
      </w:ins>
      <w:ins w:id="1090" w:author="Alessandro Scannavini" w:date="2018-04-05T11:17:00Z">
        <w:r w:rsidR="005E2D65">
          <w:rPr>
            <w:rFonts w:ascii="Arial" w:hAnsi="Arial" w:cs="Arial"/>
            <w:b/>
          </w:rPr>
          <w:t>1</w:t>
        </w:r>
      </w:ins>
      <w:ins w:id="1091" w:author="Alessandro Scannavini" w:date="2018-04-05T09:21:00Z">
        <w:r w:rsidRPr="0085218E">
          <w:rPr>
            <w:rFonts w:ascii="Arial" w:hAnsi="Arial" w:cs="Arial"/>
            <w:b/>
            <w:rPrChange w:id="1092" w:author="Alessandro Scannavini" w:date="2018-04-05T09:22:00Z">
              <w:rPr>
                <w:b/>
              </w:rPr>
            </w:rPrChange>
          </w:rPr>
          <w:t>.3.3</w:t>
        </w:r>
      </w:ins>
      <w:ins w:id="1093" w:author="Alessandro Scannavini" w:date="2018-04-05T09:04:00Z">
        <w:r w:rsidR="00D32C3D" w:rsidRPr="0085218E">
          <w:rPr>
            <w:rFonts w:ascii="Arial" w:hAnsi="Arial" w:cs="Arial"/>
            <w:b/>
            <w:rPrChange w:id="1094" w:author="Alessandro Scannavini" w:date="2018-04-05T09:22:00Z">
              <w:rPr>
                <w:b/>
              </w:rPr>
            </w:rPrChange>
          </w:rPr>
          <w:t>-23</w:t>
        </w:r>
        <w:r w:rsidR="00D32C3D" w:rsidRPr="0085218E">
          <w:rPr>
            <w:rFonts w:ascii="Arial" w:hAnsi="Arial" w:cs="Arial"/>
            <w:b/>
            <w:rPrChange w:id="1095" w:author="Alessandro Scannavini" w:date="2018-04-05T09:22:00Z">
              <w:rPr>
                <w:b/>
              </w:rPr>
            </w:rPrChange>
          </w:rPr>
          <w:tab/>
          <w:t>Mismatch of receiver chain</w:t>
        </w:r>
      </w:ins>
    </w:p>
    <w:p w:rsidR="00D32C3D" w:rsidRPr="00530CB2" w:rsidRDefault="00D32C3D" w:rsidP="00D32C3D">
      <w:pPr>
        <w:rPr>
          <w:ins w:id="1096" w:author="Alessandro Scannavini" w:date="2018-04-05T09:04:00Z"/>
        </w:rPr>
      </w:pPr>
      <w:ins w:id="1097" w:author="Alessandro Scannavini" w:date="2018-04-05T09:04:00Z">
        <w:r w:rsidRPr="00530CB2">
          <w:t xml:space="preserve">If the same chain configuration (including the measurement receiver; the probe antenna and other elements) is used in both stages, the uncertainty is considered systematic and constant </w:t>
        </w:r>
        <w:r w:rsidRPr="00530CB2">
          <w:sym w:font="Wingdings" w:char="F0E8"/>
        </w:r>
        <w:r w:rsidRPr="00530CB2">
          <w:t xml:space="preserve"> 0.00 dB value.</w:t>
        </w:r>
      </w:ins>
    </w:p>
    <w:p w:rsidR="00D32C3D" w:rsidRDefault="00D32C3D" w:rsidP="00D32C3D">
      <w:pPr>
        <w:rPr>
          <w:ins w:id="1098" w:author="Alessandro Scannavini" w:date="2018-04-05T09:04:00Z"/>
        </w:rPr>
      </w:pPr>
      <w:ins w:id="1099" w:author="Alessandro Scannavini" w:date="2018-04-05T09:04:00Z">
        <w:r w:rsidRPr="00530CB2">
          <w:lastRenderedPageBreak/>
          <w:t>If it is not the case, this uncertainty contribution has to be taken into account and should be measured or determined by the method described in [</w:t>
        </w:r>
        <w:r>
          <w:t>14]</w:t>
        </w:r>
        <w:r w:rsidRPr="00530CB2">
          <w:t>. This uncertainty is assumed to have a U-shaped distribution</w:t>
        </w:r>
      </w:ins>
    </w:p>
    <w:p w:rsidR="00D32C3D" w:rsidRPr="00530CB2" w:rsidRDefault="00D32C3D" w:rsidP="00D32C3D">
      <w:pPr>
        <w:rPr>
          <w:ins w:id="1100" w:author="Alessandro Scannavini" w:date="2018-04-05T09:04:00Z"/>
        </w:rPr>
      </w:pPr>
    </w:p>
    <w:p w:rsidR="00D32C3D" w:rsidRPr="0085218E" w:rsidRDefault="0085218E" w:rsidP="00D32C3D">
      <w:pPr>
        <w:keepNext/>
        <w:keepLines/>
        <w:outlineLvl w:val="0"/>
        <w:rPr>
          <w:ins w:id="1101" w:author="Alessandro Scannavini" w:date="2018-04-05T09:04:00Z"/>
          <w:rFonts w:ascii="Arial" w:hAnsi="Arial" w:cs="Arial"/>
          <w:b/>
          <w:rPrChange w:id="1102" w:author="Alessandro Scannavini" w:date="2018-04-05T09:22:00Z">
            <w:rPr>
              <w:ins w:id="1103" w:author="Alessandro Scannavini" w:date="2018-04-05T09:04:00Z"/>
              <w:b/>
            </w:rPr>
          </w:rPrChange>
        </w:rPr>
      </w:pPr>
      <w:ins w:id="1104" w:author="Alessandro Scannavini" w:date="2018-04-05T09:22:00Z">
        <w:r w:rsidRPr="0085218E">
          <w:rPr>
            <w:rFonts w:ascii="Arial" w:hAnsi="Arial" w:cs="Arial"/>
            <w:b/>
            <w:rPrChange w:id="1105" w:author="Alessandro Scannavini" w:date="2018-04-05T09:22:00Z">
              <w:rPr>
                <w:b/>
              </w:rPr>
            </w:rPrChange>
          </w:rPr>
          <w:t>10.</w:t>
        </w:r>
      </w:ins>
      <w:ins w:id="1106" w:author="Alessandro Scannavini" w:date="2018-04-05T11:18:00Z">
        <w:r w:rsidR="005E2D65">
          <w:rPr>
            <w:rFonts w:ascii="Arial" w:hAnsi="Arial" w:cs="Arial"/>
            <w:b/>
          </w:rPr>
          <w:t>3</w:t>
        </w:r>
      </w:ins>
      <w:ins w:id="1107" w:author="Alessandro Scannavini" w:date="2018-04-05T09:22:00Z">
        <w:r w:rsidRPr="0085218E">
          <w:rPr>
            <w:rFonts w:ascii="Arial" w:hAnsi="Arial" w:cs="Arial"/>
            <w:b/>
            <w:rPrChange w:id="1108" w:author="Alessandro Scannavini" w:date="2018-04-05T09:22:00Z">
              <w:rPr>
                <w:b/>
              </w:rPr>
            </w:rPrChange>
          </w:rPr>
          <w:t>.</w:t>
        </w:r>
      </w:ins>
      <w:ins w:id="1109" w:author="Alessandro Scannavini" w:date="2018-04-05T11:18:00Z">
        <w:r w:rsidR="005E2D65">
          <w:rPr>
            <w:rFonts w:ascii="Arial" w:hAnsi="Arial" w:cs="Arial"/>
            <w:b/>
          </w:rPr>
          <w:t>1</w:t>
        </w:r>
      </w:ins>
      <w:ins w:id="1110" w:author="Alessandro Scannavini" w:date="2018-04-05T09:22:00Z">
        <w:r w:rsidRPr="0085218E">
          <w:rPr>
            <w:rFonts w:ascii="Arial" w:hAnsi="Arial" w:cs="Arial"/>
            <w:b/>
            <w:rPrChange w:id="1111" w:author="Alessandro Scannavini" w:date="2018-04-05T09:22:00Z">
              <w:rPr>
                <w:b/>
              </w:rPr>
            </w:rPrChange>
          </w:rPr>
          <w:t>.</w:t>
        </w:r>
      </w:ins>
      <w:ins w:id="1112" w:author="Alessandro Scannavini" w:date="2018-04-05T11:18:00Z">
        <w:r w:rsidR="005E2D65">
          <w:rPr>
            <w:rFonts w:ascii="Arial" w:hAnsi="Arial" w:cs="Arial"/>
            <w:b/>
          </w:rPr>
          <w:t>1</w:t>
        </w:r>
      </w:ins>
      <w:ins w:id="1113" w:author="Alessandro Scannavini" w:date="2018-04-05T09:22:00Z">
        <w:r w:rsidRPr="0085218E">
          <w:rPr>
            <w:rFonts w:ascii="Arial" w:hAnsi="Arial" w:cs="Arial"/>
            <w:b/>
            <w:rPrChange w:id="1114" w:author="Alessandro Scannavini" w:date="2018-04-05T09:22:00Z">
              <w:rPr>
                <w:b/>
              </w:rPr>
            </w:rPrChange>
          </w:rPr>
          <w:t>.3.3</w:t>
        </w:r>
      </w:ins>
      <w:ins w:id="1115" w:author="Alessandro Scannavini" w:date="2018-04-05T09:04:00Z">
        <w:r w:rsidR="00D32C3D" w:rsidRPr="0085218E">
          <w:rPr>
            <w:rFonts w:ascii="Arial" w:hAnsi="Arial" w:cs="Arial"/>
            <w:b/>
            <w:rPrChange w:id="1116" w:author="Alessandro Scannavini" w:date="2018-04-05T09:22:00Z">
              <w:rPr>
                <w:b/>
              </w:rPr>
            </w:rPrChange>
          </w:rPr>
          <w:t>-24</w:t>
        </w:r>
        <w:r w:rsidR="00D32C3D" w:rsidRPr="0085218E">
          <w:rPr>
            <w:rFonts w:ascii="Arial" w:hAnsi="Arial" w:cs="Arial"/>
            <w:b/>
            <w:rPrChange w:id="1117" w:author="Alessandro Scannavini" w:date="2018-04-05T09:22:00Z">
              <w:rPr>
                <w:b/>
              </w:rPr>
            </w:rPrChange>
          </w:rPr>
          <w:tab/>
          <w:t>Insertion loss of receiver chain</w:t>
        </w:r>
      </w:ins>
    </w:p>
    <w:p w:rsidR="00D32C3D" w:rsidRPr="00530CB2" w:rsidRDefault="00D32C3D" w:rsidP="00D32C3D">
      <w:pPr>
        <w:keepNext/>
        <w:keepLines/>
        <w:rPr>
          <w:ins w:id="1118" w:author="Alessandro Scannavini" w:date="2018-04-05T09:04:00Z"/>
        </w:rPr>
      </w:pPr>
      <w:ins w:id="1119" w:author="Alessandro Scannavini" w:date="2018-04-05T09:04:00Z">
        <w:r w:rsidRPr="00530CB2">
          <w:t>It is composed of the following:</w:t>
        </w:r>
      </w:ins>
    </w:p>
    <w:p w:rsidR="00D32C3D" w:rsidRPr="00530CB2" w:rsidRDefault="00D32C3D" w:rsidP="00D32C3D">
      <w:pPr>
        <w:pStyle w:val="B1"/>
        <w:rPr>
          <w:ins w:id="1120" w:author="Alessandro Scannavini" w:date="2018-04-05T09:04:00Z"/>
        </w:rPr>
      </w:pPr>
      <w:ins w:id="1121" w:author="Alessandro Scannavini" w:date="2018-04-05T09:04:00Z">
        <w:r w:rsidRPr="00530CB2">
          <w:t>-</w:t>
        </w:r>
        <w:r w:rsidRPr="00530CB2">
          <w:tab/>
          <w:t>Insertion loss of the probe antenna cable.</w:t>
        </w:r>
      </w:ins>
    </w:p>
    <w:p w:rsidR="00D32C3D" w:rsidRPr="00530CB2" w:rsidRDefault="00D32C3D" w:rsidP="00D32C3D">
      <w:pPr>
        <w:pStyle w:val="B1"/>
        <w:rPr>
          <w:ins w:id="1122" w:author="Alessandro Scannavini" w:date="2018-04-05T09:04:00Z"/>
        </w:rPr>
      </w:pPr>
      <w:ins w:id="1123" w:author="Alessandro Scannavini" w:date="2018-04-05T09:04:00Z">
        <w:r w:rsidRPr="00530CB2">
          <w:t>-</w:t>
        </w:r>
        <w:r w:rsidRPr="00530CB2">
          <w:tab/>
          <w:t>Insertion loss of the probe antenna attenuator (if used).</w:t>
        </w:r>
      </w:ins>
    </w:p>
    <w:p w:rsidR="00D32C3D" w:rsidRPr="00530CB2" w:rsidRDefault="00D32C3D" w:rsidP="00D32C3D">
      <w:pPr>
        <w:pStyle w:val="B1"/>
        <w:rPr>
          <w:ins w:id="1124" w:author="Alessandro Scannavini" w:date="2018-04-05T09:04:00Z"/>
        </w:rPr>
      </w:pPr>
      <w:ins w:id="1125" w:author="Alessandro Scannavini" w:date="2018-04-05T09:04:00Z">
        <w:r w:rsidRPr="00530CB2">
          <w:t>-</w:t>
        </w:r>
        <w:r w:rsidRPr="00530CB2">
          <w:tab/>
          <w:t>Insertion loss of RF relays (if used).</w:t>
        </w:r>
      </w:ins>
    </w:p>
    <w:p w:rsidR="00D32C3D" w:rsidRDefault="00D32C3D" w:rsidP="00D32C3D">
      <w:pPr>
        <w:rPr>
          <w:ins w:id="1126" w:author="Alessandro Scannavini" w:date="2018-04-05T09:04:00Z"/>
        </w:rPr>
      </w:pPr>
      <w:ins w:id="1127" w:author="Alessandro Scannavini" w:date="2018-04-05T09:04:00Z">
        <w:r w:rsidRPr="00530CB2">
          <w:t xml:space="preserve">If the same chain </w:t>
        </w:r>
        <w:r w:rsidRPr="002363E3">
          <w:t xml:space="preserve">configuration is used for measurement and calibration, the uncertainty due to the above components is considered systematic and constant </w:t>
        </w:r>
        <w:r w:rsidRPr="002363E3">
          <w:sym w:font="Wingdings" w:char="F0E8"/>
        </w:r>
        <w:r w:rsidRPr="002363E3">
          <w:t xml:space="preserve"> 0.00 dB value. This uncertainty is assumed to have a </w:t>
        </w:r>
        <w:r w:rsidRPr="002363E3">
          <w:rPr>
            <w:rFonts w:eastAsia="SimSun"/>
          </w:rPr>
          <w:t xml:space="preserve">Gaussian </w:t>
        </w:r>
        <w:r w:rsidRPr="002363E3">
          <w:t>distribution.</w:t>
        </w:r>
      </w:ins>
    </w:p>
    <w:p w:rsidR="00D32C3D" w:rsidRPr="002363E3" w:rsidRDefault="00D32C3D" w:rsidP="00D32C3D">
      <w:pPr>
        <w:rPr>
          <w:ins w:id="1128" w:author="Alessandro Scannavini" w:date="2018-04-05T09:04:00Z"/>
        </w:rPr>
      </w:pPr>
    </w:p>
    <w:p w:rsidR="00D32C3D" w:rsidRPr="0085218E" w:rsidRDefault="0085218E" w:rsidP="00D32C3D">
      <w:pPr>
        <w:outlineLvl w:val="0"/>
        <w:rPr>
          <w:ins w:id="1129" w:author="Alessandro Scannavini" w:date="2018-04-05T09:04:00Z"/>
          <w:rFonts w:ascii="Arial" w:hAnsi="Arial" w:cs="Arial"/>
          <w:b/>
          <w:rPrChange w:id="1130" w:author="Alessandro Scannavini" w:date="2018-04-05T09:22:00Z">
            <w:rPr>
              <w:ins w:id="1131" w:author="Alessandro Scannavini" w:date="2018-04-05T09:04:00Z"/>
              <w:b/>
            </w:rPr>
          </w:rPrChange>
        </w:rPr>
      </w:pPr>
      <w:ins w:id="1132" w:author="Alessandro Scannavini" w:date="2018-04-05T09:22:00Z">
        <w:r w:rsidRPr="0085218E">
          <w:rPr>
            <w:rFonts w:ascii="Arial" w:hAnsi="Arial" w:cs="Arial"/>
            <w:b/>
            <w:rPrChange w:id="1133" w:author="Alessandro Scannavini" w:date="2018-04-05T09:22:00Z">
              <w:rPr>
                <w:b/>
              </w:rPr>
            </w:rPrChange>
          </w:rPr>
          <w:t>10.</w:t>
        </w:r>
      </w:ins>
      <w:ins w:id="1134" w:author="Alessandro Scannavini" w:date="2018-04-05T11:18:00Z">
        <w:r w:rsidR="005E2D65">
          <w:rPr>
            <w:rFonts w:ascii="Arial" w:hAnsi="Arial" w:cs="Arial"/>
            <w:b/>
          </w:rPr>
          <w:t>3</w:t>
        </w:r>
      </w:ins>
      <w:ins w:id="1135" w:author="Alessandro Scannavini" w:date="2018-04-05T09:22:00Z">
        <w:r w:rsidRPr="0085218E">
          <w:rPr>
            <w:rFonts w:ascii="Arial" w:hAnsi="Arial" w:cs="Arial"/>
            <w:b/>
            <w:rPrChange w:id="1136" w:author="Alessandro Scannavini" w:date="2018-04-05T09:22:00Z">
              <w:rPr>
                <w:b/>
              </w:rPr>
            </w:rPrChange>
          </w:rPr>
          <w:t>.</w:t>
        </w:r>
      </w:ins>
      <w:ins w:id="1137" w:author="Alessandro Scannavini" w:date="2018-04-05T11:18:00Z">
        <w:r w:rsidR="005E2D65">
          <w:rPr>
            <w:rFonts w:ascii="Arial" w:hAnsi="Arial" w:cs="Arial"/>
            <w:b/>
          </w:rPr>
          <w:t>1</w:t>
        </w:r>
      </w:ins>
      <w:ins w:id="1138" w:author="Alessandro Scannavini" w:date="2018-04-05T09:22:00Z">
        <w:r w:rsidRPr="0085218E">
          <w:rPr>
            <w:rFonts w:ascii="Arial" w:hAnsi="Arial" w:cs="Arial"/>
            <w:b/>
            <w:rPrChange w:id="1139" w:author="Alessandro Scannavini" w:date="2018-04-05T09:22:00Z">
              <w:rPr>
                <w:b/>
              </w:rPr>
            </w:rPrChange>
          </w:rPr>
          <w:t>.</w:t>
        </w:r>
      </w:ins>
      <w:ins w:id="1140" w:author="Alessandro Scannavini" w:date="2018-04-05T11:18:00Z">
        <w:r w:rsidR="005E2D65">
          <w:rPr>
            <w:rFonts w:ascii="Arial" w:hAnsi="Arial" w:cs="Arial"/>
            <w:b/>
          </w:rPr>
          <w:t>1</w:t>
        </w:r>
      </w:ins>
      <w:ins w:id="1141" w:author="Alessandro Scannavini" w:date="2018-04-05T09:22:00Z">
        <w:r w:rsidRPr="0085218E">
          <w:rPr>
            <w:rFonts w:ascii="Arial" w:hAnsi="Arial" w:cs="Arial"/>
            <w:b/>
            <w:rPrChange w:id="1142" w:author="Alessandro Scannavini" w:date="2018-04-05T09:22:00Z">
              <w:rPr>
                <w:b/>
              </w:rPr>
            </w:rPrChange>
          </w:rPr>
          <w:t>.3.3</w:t>
        </w:r>
      </w:ins>
      <w:ins w:id="1143" w:author="Alessandro Scannavini" w:date="2018-04-05T09:04:00Z">
        <w:r w:rsidR="00D32C3D" w:rsidRPr="0085218E">
          <w:rPr>
            <w:rFonts w:ascii="Arial" w:hAnsi="Arial" w:cs="Arial"/>
            <w:b/>
            <w:rPrChange w:id="1144" w:author="Alessandro Scannavini" w:date="2018-04-05T09:22:00Z">
              <w:rPr>
                <w:b/>
              </w:rPr>
            </w:rPrChange>
          </w:rPr>
          <w:t>-25</w:t>
        </w:r>
        <w:r w:rsidR="00D32C3D" w:rsidRPr="0085218E">
          <w:rPr>
            <w:rFonts w:ascii="Arial" w:hAnsi="Arial" w:cs="Arial"/>
            <w:b/>
            <w:rPrChange w:id="1145" w:author="Alessandro Scannavini" w:date="2018-04-05T09:22:00Z">
              <w:rPr>
                <w:b/>
              </w:rPr>
            </w:rPrChange>
          </w:rPr>
          <w:tab/>
          <w:t>Uncertainty of the absolute gain of the probe antenna</w:t>
        </w:r>
      </w:ins>
    </w:p>
    <w:p w:rsidR="00D32C3D" w:rsidRDefault="00D32C3D" w:rsidP="00D32C3D">
      <w:pPr>
        <w:rPr>
          <w:ins w:id="1146" w:author="Alessandro Scannavini" w:date="2018-04-05T09:04:00Z"/>
        </w:rPr>
      </w:pPr>
      <w:ins w:id="1147" w:author="Alessandro Scannavini" w:date="2018-04-05T09:04:00Z">
        <w:r w:rsidRPr="002363E3">
          <w:t>This uncertainty appears in the both stages and it is thus considered systematic and constant</w:t>
        </w:r>
        <w:r w:rsidRPr="002363E3">
          <w:sym w:font="Wingdings" w:char="F0E8"/>
        </w:r>
        <w:r w:rsidRPr="002363E3">
          <w:t xml:space="preserve"> 0.00 dB value.</w:t>
        </w:r>
      </w:ins>
    </w:p>
    <w:p w:rsidR="00D32C3D" w:rsidRPr="002363E3" w:rsidRDefault="00D32C3D" w:rsidP="00D32C3D">
      <w:pPr>
        <w:rPr>
          <w:ins w:id="1148" w:author="Alessandro Scannavini" w:date="2018-04-05T09:04:00Z"/>
        </w:rPr>
      </w:pPr>
    </w:p>
    <w:p w:rsidR="00D32C3D" w:rsidRPr="0085218E" w:rsidRDefault="0085218E" w:rsidP="00D32C3D">
      <w:pPr>
        <w:outlineLvl w:val="0"/>
        <w:rPr>
          <w:ins w:id="1149" w:author="Alessandro Scannavini" w:date="2018-04-05T09:04:00Z"/>
          <w:rFonts w:ascii="Arial" w:hAnsi="Arial" w:cs="Arial"/>
          <w:b/>
          <w:rPrChange w:id="1150" w:author="Alessandro Scannavini" w:date="2018-04-05T09:22:00Z">
            <w:rPr>
              <w:ins w:id="1151" w:author="Alessandro Scannavini" w:date="2018-04-05T09:04:00Z"/>
              <w:b/>
            </w:rPr>
          </w:rPrChange>
        </w:rPr>
      </w:pPr>
      <w:ins w:id="1152" w:author="Alessandro Scannavini" w:date="2018-04-05T09:22:00Z">
        <w:r w:rsidRPr="0085218E">
          <w:rPr>
            <w:rFonts w:ascii="Arial" w:hAnsi="Arial" w:cs="Arial"/>
            <w:b/>
            <w:rPrChange w:id="1153" w:author="Alessandro Scannavini" w:date="2018-04-05T09:22:00Z">
              <w:rPr>
                <w:b/>
              </w:rPr>
            </w:rPrChange>
          </w:rPr>
          <w:t>10.</w:t>
        </w:r>
      </w:ins>
      <w:ins w:id="1154" w:author="Alessandro Scannavini" w:date="2018-04-05T11:18:00Z">
        <w:r w:rsidR="005E2D65">
          <w:rPr>
            <w:rFonts w:ascii="Arial" w:hAnsi="Arial" w:cs="Arial"/>
            <w:b/>
          </w:rPr>
          <w:t>3</w:t>
        </w:r>
      </w:ins>
      <w:ins w:id="1155" w:author="Alessandro Scannavini" w:date="2018-04-05T09:22:00Z">
        <w:r w:rsidRPr="0085218E">
          <w:rPr>
            <w:rFonts w:ascii="Arial" w:hAnsi="Arial" w:cs="Arial"/>
            <w:b/>
            <w:rPrChange w:id="1156" w:author="Alessandro Scannavini" w:date="2018-04-05T09:22:00Z">
              <w:rPr>
                <w:b/>
              </w:rPr>
            </w:rPrChange>
          </w:rPr>
          <w:t>.</w:t>
        </w:r>
      </w:ins>
      <w:ins w:id="1157" w:author="Alessandro Scannavini" w:date="2018-04-05T11:18:00Z">
        <w:r w:rsidR="005E2D65">
          <w:rPr>
            <w:rFonts w:ascii="Arial" w:hAnsi="Arial" w:cs="Arial"/>
            <w:b/>
          </w:rPr>
          <w:t>1</w:t>
        </w:r>
      </w:ins>
      <w:ins w:id="1158" w:author="Alessandro Scannavini" w:date="2018-04-05T09:22:00Z">
        <w:r w:rsidRPr="0085218E">
          <w:rPr>
            <w:rFonts w:ascii="Arial" w:hAnsi="Arial" w:cs="Arial"/>
            <w:b/>
            <w:rPrChange w:id="1159" w:author="Alessandro Scannavini" w:date="2018-04-05T09:22:00Z">
              <w:rPr>
                <w:b/>
              </w:rPr>
            </w:rPrChange>
          </w:rPr>
          <w:t>.</w:t>
        </w:r>
      </w:ins>
      <w:ins w:id="1160" w:author="Alessandro Scannavini" w:date="2018-04-05T11:18:00Z">
        <w:r w:rsidR="005E2D65">
          <w:rPr>
            <w:rFonts w:ascii="Arial" w:hAnsi="Arial" w:cs="Arial"/>
            <w:b/>
          </w:rPr>
          <w:t>1</w:t>
        </w:r>
      </w:ins>
      <w:ins w:id="1161" w:author="Alessandro Scannavini" w:date="2018-04-05T09:22:00Z">
        <w:r w:rsidRPr="0085218E">
          <w:rPr>
            <w:rFonts w:ascii="Arial" w:hAnsi="Arial" w:cs="Arial"/>
            <w:b/>
            <w:rPrChange w:id="1162" w:author="Alessandro Scannavini" w:date="2018-04-05T09:22:00Z">
              <w:rPr>
                <w:b/>
              </w:rPr>
            </w:rPrChange>
          </w:rPr>
          <w:t>.3.3</w:t>
        </w:r>
      </w:ins>
      <w:ins w:id="1163" w:author="Alessandro Scannavini" w:date="2018-04-05T09:04:00Z">
        <w:r w:rsidR="00D32C3D" w:rsidRPr="0085218E">
          <w:rPr>
            <w:rFonts w:ascii="Arial" w:hAnsi="Arial" w:cs="Arial"/>
            <w:b/>
            <w:rPrChange w:id="1164" w:author="Alessandro Scannavini" w:date="2018-04-05T09:22:00Z">
              <w:rPr>
                <w:b/>
              </w:rPr>
            </w:rPrChange>
          </w:rPr>
          <w:t>-26</w:t>
        </w:r>
        <w:r w:rsidR="00D32C3D" w:rsidRPr="0085218E">
          <w:rPr>
            <w:rFonts w:ascii="Arial" w:hAnsi="Arial" w:cs="Arial"/>
            <w:b/>
            <w:rPrChange w:id="1165" w:author="Alessandro Scannavini" w:date="2018-04-05T09:22:00Z">
              <w:rPr>
                <w:b/>
              </w:rPr>
            </w:rPrChange>
          </w:rPr>
          <w:tab/>
          <w:t>RF Measurement Equipment</w:t>
        </w:r>
      </w:ins>
    </w:p>
    <w:p w:rsidR="00D32C3D" w:rsidRDefault="00D32C3D" w:rsidP="00D32C3D">
      <w:pPr>
        <w:outlineLvl w:val="0"/>
        <w:rPr>
          <w:ins w:id="1166" w:author="Alessandro Scannavini" w:date="2018-04-05T09:04:00Z"/>
        </w:rPr>
      </w:pPr>
      <w:ins w:id="1167" w:author="Alessandro Scannavini" w:date="2018-04-05T09:04:00Z">
        <w:r>
          <w:t xml:space="preserve">This uncertainty is related to the test equipment which receives the signal.  All uncertainties that pertain to the measurement being performed shall be included.    </w:t>
        </w:r>
      </w:ins>
    </w:p>
    <w:p w:rsidR="00D32C3D" w:rsidRPr="00530CB2" w:rsidRDefault="00D32C3D" w:rsidP="00D32C3D">
      <w:pPr>
        <w:outlineLvl w:val="0"/>
        <w:rPr>
          <w:ins w:id="1168" w:author="Alessandro Scannavini" w:date="2018-04-05T09:04:00Z"/>
        </w:rPr>
      </w:pPr>
    </w:p>
    <w:p w:rsidR="00D32C3D" w:rsidRPr="0085218E" w:rsidRDefault="0085218E" w:rsidP="00D32C3D">
      <w:pPr>
        <w:outlineLvl w:val="0"/>
        <w:rPr>
          <w:ins w:id="1169" w:author="Alessandro Scannavini" w:date="2018-04-05T09:04:00Z"/>
          <w:rFonts w:ascii="Arial" w:hAnsi="Arial" w:cs="Arial"/>
          <w:b/>
          <w:rPrChange w:id="1170" w:author="Alessandro Scannavini" w:date="2018-04-05T09:22:00Z">
            <w:rPr>
              <w:ins w:id="1171" w:author="Alessandro Scannavini" w:date="2018-04-05T09:04:00Z"/>
              <w:b/>
            </w:rPr>
          </w:rPrChange>
        </w:rPr>
      </w:pPr>
      <w:ins w:id="1172" w:author="Alessandro Scannavini" w:date="2018-04-05T09:22:00Z">
        <w:r w:rsidRPr="0085218E">
          <w:rPr>
            <w:rFonts w:ascii="Arial" w:hAnsi="Arial" w:cs="Arial"/>
            <w:b/>
            <w:rPrChange w:id="1173" w:author="Alessandro Scannavini" w:date="2018-04-05T09:22:00Z">
              <w:rPr>
                <w:b/>
              </w:rPr>
            </w:rPrChange>
          </w:rPr>
          <w:t>10.</w:t>
        </w:r>
      </w:ins>
      <w:ins w:id="1174" w:author="Alessandro Scannavini" w:date="2018-04-05T11:18:00Z">
        <w:r w:rsidR="005E2D65">
          <w:rPr>
            <w:rFonts w:ascii="Arial" w:hAnsi="Arial" w:cs="Arial"/>
            <w:b/>
          </w:rPr>
          <w:t>3</w:t>
        </w:r>
      </w:ins>
      <w:ins w:id="1175" w:author="Alessandro Scannavini" w:date="2018-04-05T09:22:00Z">
        <w:r w:rsidRPr="0085218E">
          <w:rPr>
            <w:rFonts w:ascii="Arial" w:hAnsi="Arial" w:cs="Arial"/>
            <w:b/>
            <w:rPrChange w:id="1176" w:author="Alessandro Scannavini" w:date="2018-04-05T09:22:00Z">
              <w:rPr>
                <w:b/>
              </w:rPr>
            </w:rPrChange>
          </w:rPr>
          <w:t>.</w:t>
        </w:r>
      </w:ins>
      <w:ins w:id="1177" w:author="Alessandro Scannavini" w:date="2018-04-05T11:18:00Z">
        <w:r w:rsidR="005E2D65">
          <w:rPr>
            <w:rFonts w:ascii="Arial" w:hAnsi="Arial" w:cs="Arial"/>
            <w:b/>
          </w:rPr>
          <w:t>1</w:t>
        </w:r>
      </w:ins>
      <w:ins w:id="1178" w:author="Alessandro Scannavini" w:date="2018-04-05T09:22:00Z">
        <w:r w:rsidRPr="0085218E">
          <w:rPr>
            <w:rFonts w:ascii="Arial" w:hAnsi="Arial" w:cs="Arial"/>
            <w:b/>
            <w:rPrChange w:id="1179" w:author="Alessandro Scannavini" w:date="2018-04-05T09:22:00Z">
              <w:rPr>
                <w:b/>
              </w:rPr>
            </w:rPrChange>
          </w:rPr>
          <w:t>.</w:t>
        </w:r>
      </w:ins>
      <w:ins w:id="1180" w:author="Alessandro Scannavini" w:date="2018-04-05T11:18:00Z">
        <w:r w:rsidR="005E2D65">
          <w:rPr>
            <w:rFonts w:ascii="Arial" w:hAnsi="Arial" w:cs="Arial"/>
            <w:b/>
          </w:rPr>
          <w:t>1</w:t>
        </w:r>
      </w:ins>
      <w:ins w:id="1181" w:author="Alessandro Scannavini" w:date="2018-04-05T09:22:00Z">
        <w:r w:rsidRPr="0085218E">
          <w:rPr>
            <w:rFonts w:ascii="Arial" w:hAnsi="Arial" w:cs="Arial"/>
            <w:b/>
            <w:rPrChange w:id="1182" w:author="Alessandro Scannavini" w:date="2018-04-05T09:22:00Z">
              <w:rPr>
                <w:b/>
              </w:rPr>
            </w:rPrChange>
          </w:rPr>
          <w:t>.3.3</w:t>
        </w:r>
      </w:ins>
      <w:ins w:id="1183" w:author="Alessandro Scannavini" w:date="2018-04-05T09:04:00Z">
        <w:r w:rsidR="00D32C3D" w:rsidRPr="0085218E">
          <w:rPr>
            <w:rFonts w:ascii="Arial" w:hAnsi="Arial" w:cs="Arial"/>
            <w:b/>
            <w:rPrChange w:id="1184" w:author="Alessandro Scannavini" w:date="2018-04-05T09:22:00Z">
              <w:rPr>
                <w:b/>
              </w:rPr>
            </w:rPrChange>
          </w:rPr>
          <w:t>-27</w:t>
        </w:r>
        <w:r w:rsidR="00D32C3D" w:rsidRPr="0085218E">
          <w:rPr>
            <w:rFonts w:ascii="Arial" w:hAnsi="Arial" w:cs="Arial"/>
            <w:b/>
            <w:rPrChange w:id="1185" w:author="Alessandro Scannavini" w:date="2018-04-05T09:22:00Z">
              <w:rPr>
                <w:b/>
              </w:rPr>
            </w:rPrChange>
          </w:rPr>
          <w:tab/>
          <w:t>Measurement Repeatability - Positioning Repeatability</w:t>
        </w:r>
      </w:ins>
    </w:p>
    <w:p w:rsidR="00D32C3D" w:rsidRDefault="00D32C3D" w:rsidP="00D32C3D">
      <w:pPr>
        <w:rPr>
          <w:ins w:id="1186" w:author="Alessandro Scannavini" w:date="2018-04-05T09:04:00Z"/>
          <w:rFonts w:eastAsia="Calibri"/>
        </w:rPr>
      </w:pPr>
      <w:ins w:id="1187" w:author="Alessandro Scannavini" w:date="2018-04-05T09:04:00Z">
        <w:r w:rsidRPr="00530CB2">
          <w:rPr>
            <w:rFonts w:eastAsia="Calibri"/>
          </w:rPr>
          <w:t xml:space="preserve">This uncertainty is due to the repositioning of the </w:t>
        </w:r>
        <w:r>
          <w:t>AAS BS</w:t>
        </w:r>
        <w:r w:rsidRPr="00E81B71">
          <w:t xml:space="preserve"> </w:t>
        </w:r>
        <w:r w:rsidRPr="00530CB2">
          <w:rPr>
            <w:rFonts w:eastAsia="Calibri"/>
          </w:rPr>
          <w:t xml:space="preserve">in the test setup. It can be addressed by repeating the corresponding measurement 5 times. Calculate the standard deviation of the metric obtained and use that as the measurement uncertainty. For tests that require multiple setups, the worst-case standard deviation </w:t>
        </w:r>
        <w:r>
          <w:rPr>
            <w:rFonts w:eastAsia="Calibri"/>
          </w:rPr>
          <w:t>is</w:t>
        </w:r>
        <w:r w:rsidRPr="00530CB2">
          <w:rPr>
            <w:rFonts w:eastAsia="Calibri"/>
          </w:rPr>
          <w:t xml:space="preserve"> used. This uncertainty is assumed to have a </w:t>
        </w:r>
        <w:r>
          <w:t>Gaussian</w:t>
        </w:r>
        <w:r w:rsidRPr="00E81B71">
          <w:t xml:space="preserve"> </w:t>
        </w:r>
        <w:r w:rsidRPr="00530CB2">
          <w:rPr>
            <w:rFonts w:eastAsia="Calibri"/>
          </w:rPr>
          <w:t>distribution.</w:t>
        </w:r>
      </w:ins>
    </w:p>
    <w:p w:rsidR="00D32C3D" w:rsidRPr="00530CB2" w:rsidRDefault="00D32C3D" w:rsidP="00D32C3D">
      <w:pPr>
        <w:rPr>
          <w:ins w:id="1188" w:author="Alessandro Scannavini" w:date="2018-04-05T09:04:00Z"/>
          <w:rFonts w:eastAsia="Calibri"/>
        </w:rPr>
      </w:pPr>
    </w:p>
    <w:p w:rsidR="00026AF0" w:rsidRPr="00720A9D" w:rsidRDefault="005E2D65" w:rsidP="00026AF0">
      <w:pPr>
        <w:outlineLvl w:val="0"/>
        <w:rPr>
          <w:ins w:id="1189" w:author="Alessandro Scannavini" w:date="2018-04-05T10:56:00Z"/>
          <w:b/>
        </w:rPr>
      </w:pPr>
      <w:ins w:id="1190" w:author="Alessandro Scannavini" w:date="2018-04-05T11:18:00Z">
        <w:r w:rsidRPr="00E70783">
          <w:rPr>
            <w:rFonts w:ascii="Arial" w:hAnsi="Arial" w:cs="Arial"/>
            <w:b/>
          </w:rPr>
          <w:t>10.</w:t>
        </w:r>
        <w:r>
          <w:rPr>
            <w:rFonts w:ascii="Arial" w:hAnsi="Arial" w:cs="Arial"/>
            <w:b/>
          </w:rPr>
          <w:t>3</w:t>
        </w:r>
        <w:r w:rsidRPr="00E70783">
          <w:rPr>
            <w:rFonts w:ascii="Arial" w:hAnsi="Arial" w:cs="Arial"/>
            <w:b/>
          </w:rPr>
          <w:t>.</w:t>
        </w:r>
        <w:r>
          <w:rPr>
            <w:rFonts w:ascii="Arial" w:hAnsi="Arial" w:cs="Arial"/>
            <w:b/>
          </w:rPr>
          <w:t>1</w:t>
        </w:r>
        <w:r w:rsidRPr="00E70783">
          <w:rPr>
            <w:rFonts w:ascii="Arial" w:hAnsi="Arial" w:cs="Arial"/>
            <w:b/>
          </w:rPr>
          <w:t>.</w:t>
        </w:r>
        <w:r>
          <w:rPr>
            <w:rFonts w:ascii="Arial" w:hAnsi="Arial" w:cs="Arial"/>
            <w:b/>
          </w:rPr>
          <w:t>1</w:t>
        </w:r>
        <w:r w:rsidRPr="00E70783">
          <w:rPr>
            <w:rFonts w:ascii="Arial" w:hAnsi="Arial" w:cs="Arial"/>
            <w:b/>
          </w:rPr>
          <w:t>.3.3</w:t>
        </w:r>
        <w:r>
          <w:rPr>
            <w:rFonts w:ascii="Arial" w:hAnsi="Arial" w:cs="Arial"/>
            <w:b/>
          </w:rPr>
          <w:t>-28</w:t>
        </w:r>
      </w:ins>
      <w:ins w:id="1191" w:author="Alessandro Scannavini" w:date="2018-04-05T10:56:00Z">
        <w:r w:rsidR="00026AF0" w:rsidRPr="005E2D65">
          <w:rPr>
            <w:rFonts w:ascii="Arial" w:hAnsi="Arial" w:cs="Arial"/>
            <w:b/>
            <w:rPrChange w:id="1192" w:author="Alessandro Scannavini" w:date="2018-04-05T11:20:00Z">
              <w:rPr>
                <w:b/>
              </w:rPr>
            </w:rPrChange>
          </w:rPr>
          <w:tab/>
          <w:t>Sampling Grid</w:t>
        </w:r>
      </w:ins>
    </w:p>
    <w:p w:rsidR="00026AF0" w:rsidRDefault="00026AF0" w:rsidP="00026AF0">
      <w:pPr>
        <w:rPr>
          <w:ins w:id="1193" w:author="Alessandro Scannavini" w:date="2018-04-05T11:30:00Z"/>
          <w:rFonts w:eastAsia="Calibri"/>
        </w:rPr>
      </w:pPr>
      <w:ins w:id="1194" w:author="Alessandro Scannavini" w:date="2018-04-05T10:56:00Z">
        <w:r w:rsidRPr="00720A9D">
          <w:rPr>
            <w:rFonts w:eastAsia="Calibri"/>
          </w:rPr>
          <w:t>This uncertainty is due to</w:t>
        </w:r>
        <w:r>
          <w:rPr>
            <w:rFonts w:eastAsia="Calibri"/>
          </w:rPr>
          <w:t xml:space="preserve"> using a finite angular sampling when measuring the 3D pattern.  This uncertainty is an estimation of the difference in the TRP result when performing the measurement with a finite angular spacing vs an infinitely small angular spacing.</w:t>
        </w:r>
      </w:ins>
      <w:ins w:id="1195" w:author="Alessandro Scannavini" w:date="2018-04-05T11:28:00Z">
        <w:r w:rsidR="001F55B7">
          <w:rPr>
            <w:rFonts w:eastAsia="Calibri"/>
          </w:rPr>
          <w:t xml:space="preserve"> I</w:t>
        </w:r>
      </w:ins>
      <w:ins w:id="1196" w:author="Alessandro Scannavini" w:date="2018-04-05T11:29:00Z">
        <w:r w:rsidR="001F55B7">
          <w:rPr>
            <w:rFonts w:eastAsia="Calibri"/>
          </w:rPr>
          <w:t xml:space="preserve">n figure 10.3.1.1.3.3-28-1, the TRP uncertainty </w:t>
        </w:r>
      </w:ins>
      <w:ins w:id="1197" w:author="Alessandro Scannavini" w:date="2018-04-05T11:30:00Z">
        <w:r w:rsidR="001F55B7">
          <w:rPr>
            <w:rFonts w:eastAsia="Calibri"/>
          </w:rPr>
          <w:t>versus</w:t>
        </w:r>
      </w:ins>
      <w:ins w:id="1198" w:author="Alessandro Scannavini" w:date="2018-04-05T11:29:00Z">
        <w:r w:rsidR="001F55B7">
          <w:rPr>
            <w:rFonts w:eastAsia="Calibri"/>
          </w:rPr>
          <w:t xml:space="preserve"> sampling grid is reported for a typical AAS BS beam pattern:</w:t>
        </w:r>
      </w:ins>
    </w:p>
    <w:p w:rsidR="001F55B7" w:rsidRDefault="001F55B7">
      <w:pPr>
        <w:jc w:val="center"/>
        <w:rPr>
          <w:ins w:id="1199" w:author="Alessandro Scannavini" w:date="2018-04-05T11:31:00Z"/>
          <w:rFonts w:eastAsia="Calibri"/>
        </w:rPr>
        <w:pPrChange w:id="1200" w:author="Alessandro Scannavini" w:date="2018-04-05T11:33:00Z">
          <w:pPr/>
        </w:pPrChange>
      </w:pPr>
      <w:ins w:id="1201" w:author="Alessandro Scannavini" w:date="2018-04-05T11:31:00Z">
        <w:r>
          <w:rPr>
            <w:rFonts w:eastAsia="Calibri"/>
            <w:noProof/>
            <w:lang w:val="en-US"/>
          </w:rPr>
          <w:drawing>
            <wp:inline distT="0" distB="0" distL="0" distR="0">
              <wp:extent cx="4129346" cy="1828800"/>
              <wp:effectExtent l="0" t="0" r="508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uncertainty curve.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4129346" cy="1828800"/>
                      </a:xfrm>
                      <a:prstGeom prst="rect">
                        <a:avLst/>
                      </a:prstGeom>
                    </pic:spPr>
                  </pic:pic>
                </a:graphicData>
              </a:graphic>
            </wp:inline>
          </w:drawing>
        </w:r>
      </w:ins>
    </w:p>
    <w:p w:rsidR="001F55B7" w:rsidRPr="001B72ED" w:rsidRDefault="001F55B7">
      <w:pPr>
        <w:pStyle w:val="TF"/>
        <w:outlineLvl w:val="0"/>
        <w:rPr>
          <w:ins w:id="1202" w:author="Alessandro Scannavini" w:date="2018-04-05T10:56:00Z"/>
          <w:lang w:eastAsia="sv-SE"/>
          <w:rPrChange w:id="1203" w:author="Alessandro Scannavini" w:date="2018-04-05T11:33:00Z">
            <w:rPr>
              <w:ins w:id="1204" w:author="Alessandro Scannavini" w:date="2018-04-05T10:56:00Z"/>
              <w:rFonts w:eastAsia="Calibri"/>
            </w:rPr>
          </w:rPrChange>
        </w:rPr>
        <w:pPrChange w:id="1205" w:author="Alessandro Scannavini" w:date="2018-04-05T11:33:00Z">
          <w:pPr/>
        </w:pPrChange>
      </w:pPr>
      <w:ins w:id="1206" w:author="Alessandro Scannavini" w:date="2018-04-05T11:32:00Z">
        <w:r w:rsidRPr="00530CB2">
          <w:rPr>
            <w:lang w:eastAsia="sv-SE"/>
          </w:rPr>
          <w:t>Figure 10.3.1.1.</w:t>
        </w:r>
        <w:r>
          <w:rPr>
            <w:lang w:eastAsia="sv-SE"/>
          </w:rPr>
          <w:t>3</w:t>
        </w:r>
        <w:r w:rsidRPr="00530CB2">
          <w:rPr>
            <w:lang w:eastAsia="sv-SE"/>
          </w:rPr>
          <w:t>.</w:t>
        </w:r>
        <w:r>
          <w:rPr>
            <w:lang w:eastAsia="sv-SE"/>
          </w:rPr>
          <w:t>3</w:t>
        </w:r>
        <w:r w:rsidRPr="00530CB2">
          <w:rPr>
            <w:lang w:eastAsia="sv-SE"/>
          </w:rPr>
          <w:t>-</w:t>
        </w:r>
        <w:r>
          <w:rPr>
            <w:lang w:eastAsia="sv-SE"/>
          </w:rPr>
          <w:t>28-1</w:t>
        </w:r>
        <w:r w:rsidRPr="00530CB2">
          <w:rPr>
            <w:lang w:eastAsia="sv-SE"/>
          </w:rPr>
          <w:t xml:space="preserve">: </w:t>
        </w:r>
        <w:r>
          <w:rPr>
            <w:lang w:eastAsia="sv-SE"/>
          </w:rPr>
          <w:t>TRP uncertainty versus sampling grid for a typical AAS BS beam pattern</w:t>
        </w:r>
      </w:ins>
    </w:p>
    <w:p w:rsidR="00026AF0" w:rsidRPr="00A56FD1" w:rsidRDefault="00026AF0" w:rsidP="00026AF0">
      <w:pPr>
        <w:rPr>
          <w:ins w:id="1207" w:author="Alessandro Scannavini" w:date="2018-04-05T10:56:00Z"/>
          <w:rFonts w:eastAsia="Calibri"/>
        </w:rPr>
      </w:pPr>
    </w:p>
    <w:p w:rsidR="00026AF0" w:rsidRPr="005E2D65" w:rsidRDefault="005E2D65" w:rsidP="00026AF0">
      <w:pPr>
        <w:outlineLvl w:val="0"/>
        <w:rPr>
          <w:ins w:id="1208" w:author="Alessandro Scannavini" w:date="2018-04-05T10:56:00Z"/>
          <w:rFonts w:ascii="Arial" w:hAnsi="Arial" w:cs="Arial"/>
          <w:b/>
          <w:rPrChange w:id="1209" w:author="Alessandro Scannavini" w:date="2018-04-05T11:20:00Z">
            <w:rPr>
              <w:ins w:id="1210" w:author="Alessandro Scannavini" w:date="2018-04-05T10:56:00Z"/>
              <w:b/>
            </w:rPr>
          </w:rPrChange>
        </w:rPr>
      </w:pPr>
      <w:ins w:id="1211" w:author="Alessandro Scannavini" w:date="2018-04-05T11:18:00Z">
        <w:r w:rsidRPr="00E70783">
          <w:rPr>
            <w:rFonts w:ascii="Arial" w:hAnsi="Arial" w:cs="Arial"/>
            <w:b/>
          </w:rPr>
          <w:t>10.</w:t>
        </w:r>
        <w:r>
          <w:rPr>
            <w:rFonts w:ascii="Arial" w:hAnsi="Arial" w:cs="Arial"/>
            <w:b/>
          </w:rPr>
          <w:t>3</w:t>
        </w:r>
        <w:r w:rsidRPr="00E70783">
          <w:rPr>
            <w:rFonts w:ascii="Arial" w:hAnsi="Arial" w:cs="Arial"/>
            <w:b/>
          </w:rPr>
          <w:t>.</w:t>
        </w:r>
        <w:r>
          <w:rPr>
            <w:rFonts w:ascii="Arial" w:hAnsi="Arial" w:cs="Arial"/>
            <w:b/>
          </w:rPr>
          <w:t>1</w:t>
        </w:r>
        <w:r w:rsidRPr="00E70783">
          <w:rPr>
            <w:rFonts w:ascii="Arial" w:hAnsi="Arial" w:cs="Arial"/>
            <w:b/>
          </w:rPr>
          <w:t>.</w:t>
        </w:r>
        <w:r>
          <w:rPr>
            <w:rFonts w:ascii="Arial" w:hAnsi="Arial" w:cs="Arial"/>
            <w:b/>
          </w:rPr>
          <w:t>1</w:t>
        </w:r>
        <w:r w:rsidRPr="00E70783">
          <w:rPr>
            <w:rFonts w:ascii="Arial" w:hAnsi="Arial" w:cs="Arial"/>
            <w:b/>
          </w:rPr>
          <w:t>.3.3</w:t>
        </w:r>
        <w:r>
          <w:rPr>
            <w:rFonts w:ascii="Arial" w:hAnsi="Arial" w:cs="Arial"/>
            <w:b/>
          </w:rPr>
          <w:t>-29</w:t>
        </w:r>
      </w:ins>
      <w:ins w:id="1212" w:author="Alessandro Scannavini" w:date="2018-04-05T10:56:00Z">
        <w:r w:rsidR="00026AF0" w:rsidRPr="005E2D65">
          <w:rPr>
            <w:rFonts w:ascii="Arial" w:hAnsi="Arial" w:cs="Arial"/>
            <w:b/>
            <w:rPrChange w:id="1213" w:author="Alessandro Scannavini" w:date="2018-04-05T11:20:00Z">
              <w:rPr>
                <w:b/>
              </w:rPr>
            </w:rPrChange>
          </w:rPr>
          <w:tab/>
          <w:t>Uncertainty of Vector Network Analyzer</w:t>
        </w:r>
      </w:ins>
    </w:p>
    <w:p w:rsidR="00026AF0" w:rsidRDefault="00026AF0" w:rsidP="00026AF0">
      <w:pPr>
        <w:rPr>
          <w:ins w:id="1214" w:author="Alessandro Scannavini" w:date="2018-04-05T10:56:00Z"/>
          <w:rFonts w:eastAsia="SimSun"/>
        </w:rPr>
      </w:pPr>
      <w:ins w:id="1215" w:author="Alessandro Scannavini" w:date="2018-04-05T10:56:00Z">
        <w:r w:rsidRPr="00530CB2">
          <w:t>This uncertainty includes the all uncertainties involved in the S</w:t>
        </w:r>
        <w:r w:rsidRPr="00530CB2">
          <w:rPr>
            <w:vertAlign w:val="subscript"/>
          </w:rPr>
          <w:t>21</w:t>
        </w:r>
        <w:r w:rsidRPr="00530CB2">
          <w:t xml:space="preserve"> measurement with a vector network analyzer, and will be calculated from the manufacturer's data sheet. This uncertainty is assumed to have a uniform distribution.</w:t>
        </w:r>
        <w:r>
          <w:rPr>
            <w:rFonts w:eastAsia="SimSun"/>
          </w:rPr>
          <w:t xml:space="preserve"> This uncertainty value </w:t>
        </w:r>
        <w:r w:rsidRPr="00C0401D">
          <w:rPr>
            <w:rFonts w:eastAsia="SimSun"/>
          </w:rPr>
          <w:t>can be found in Annex E and</w:t>
        </w:r>
        <w:r>
          <w:rPr>
            <w:rFonts w:ascii="Calibri" w:hAnsi="Calibri"/>
            <w:color w:val="1F497D"/>
            <w:sz w:val="22"/>
            <w:szCs w:val="22"/>
            <w:lang w:val="en-US"/>
          </w:rPr>
          <w:t xml:space="preserve"> </w:t>
        </w:r>
        <w:r>
          <w:rPr>
            <w:rFonts w:eastAsia="SimSun"/>
          </w:rPr>
          <w:t>was a result of compromised value in order to align all test methods having this uncertainty contribution.</w:t>
        </w:r>
      </w:ins>
    </w:p>
    <w:p w:rsidR="00026AF0" w:rsidRPr="00530CB2" w:rsidRDefault="00026AF0" w:rsidP="00026AF0">
      <w:pPr>
        <w:rPr>
          <w:ins w:id="1216" w:author="Alessandro Scannavini" w:date="2018-04-05T10:56:00Z"/>
        </w:rPr>
      </w:pPr>
    </w:p>
    <w:p w:rsidR="00026AF0" w:rsidRPr="005E2D65" w:rsidRDefault="005E2D65" w:rsidP="00026AF0">
      <w:pPr>
        <w:outlineLvl w:val="0"/>
        <w:rPr>
          <w:ins w:id="1217" w:author="Alessandro Scannavini" w:date="2018-04-05T10:56:00Z"/>
          <w:rFonts w:ascii="Arial" w:hAnsi="Arial" w:cs="Arial"/>
          <w:b/>
          <w:rPrChange w:id="1218" w:author="Alessandro Scannavini" w:date="2018-04-05T11:20:00Z">
            <w:rPr>
              <w:ins w:id="1219" w:author="Alessandro Scannavini" w:date="2018-04-05T10:56:00Z"/>
              <w:b/>
            </w:rPr>
          </w:rPrChange>
        </w:rPr>
      </w:pPr>
      <w:ins w:id="1220" w:author="Alessandro Scannavini" w:date="2018-04-05T11:19:00Z">
        <w:r w:rsidRPr="00E70783">
          <w:rPr>
            <w:rFonts w:ascii="Arial" w:hAnsi="Arial" w:cs="Arial"/>
            <w:b/>
          </w:rPr>
          <w:t>10.</w:t>
        </w:r>
        <w:r>
          <w:rPr>
            <w:rFonts w:ascii="Arial" w:hAnsi="Arial" w:cs="Arial"/>
            <w:b/>
          </w:rPr>
          <w:t>3</w:t>
        </w:r>
        <w:r w:rsidRPr="00E70783">
          <w:rPr>
            <w:rFonts w:ascii="Arial" w:hAnsi="Arial" w:cs="Arial"/>
            <w:b/>
          </w:rPr>
          <w:t>.</w:t>
        </w:r>
        <w:r>
          <w:rPr>
            <w:rFonts w:ascii="Arial" w:hAnsi="Arial" w:cs="Arial"/>
            <w:b/>
          </w:rPr>
          <w:t>1</w:t>
        </w:r>
        <w:r w:rsidRPr="00E70783">
          <w:rPr>
            <w:rFonts w:ascii="Arial" w:hAnsi="Arial" w:cs="Arial"/>
            <w:b/>
          </w:rPr>
          <w:t>.</w:t>
        </w:r>
        <w:r>
          <w:rPr>
            <w:rFonts w:ascii="Arial" w:hAnsi="Arial" w:cs="Arial"/>
            <w:b/>
          </w:rPr>
          <w:t>1</w:t>
        </w:r>
        <w:r w:rsidRPr="00E70783">
          <w:rPr>
            <w:rFonts w:ascii="Arial" w:hAnsi="Arial" w:cs="Arial"/>
            <w:b/>
          </w:rPr>
          <w:t>.3.3</w:t>
        </w:r>
        <w:r>
          <w:rPr>
            <w:rFonts w:ascii="Arial" w:hAnsi="Arial" w:cs="Arial"/>
            <w:b/>
          </w:rPr>
          <w:t>-30</w:t>
        </w:r>
      </w:ins>
      <w:ins w:id="1221" w:author="Alessandro Scannavini" w:date="2018-04-05T10:56:00Z">
        <w:r w:rsidR="00026AF0" w:rsidRPr="005E2D65">
          <w:rPr>
            <w:rFonts w:ascii="Arial" w:hAnsi="Arial" w:cs="Arial"/>
            <w:b/>
            <w:rPrChange w:id="1222" w:author="Alessandro Scannavini" w:date="2018-04-05T11:20:00Z">
              <w:rPr>
                <w:b/>
              </w:rPr>
            </w:rPrChange>
          </w:rPr>
          <w:tab/>
          <w:t>Mismatch of receiver chain</w:t>
        </w:r>
      </w:ins>
    </w:p>
    <w:p w:rsidR="00026AF0" w:rsidRPr="00530CB2" w:rsidRDefault="00026AF0" w:rsidP="00026AF0">
      <w:pPr>
        <w:rPr>
          <w:ins w:id="1223" w:author="Alessandro Scannavini" w:date="2018-04-05T10:56:00Z"/>
        </w:rPr>
      </w:pPr>
      <w:ins w:id="1224" w:author="Alessandro Scannavini" w:date="2018-04-05T10:56:00Z">
        <w:r w:rsidRPr="00530CB2">
          <w:t xml:space="preserve">If the same chain configuration (including the measurement receiver; the probe antenna and other elements) is used in both stages, the uncertainty is considered systematic and constant </w:t>
        </w:r>
        <w:r w:rsidRPr="00530CB2">
          <w:sym w:font="Wingdings" w:char="F0E8"/>
        </w:r>
        <w:r w:rsidRPr="00530CB2">
          <w:t xml:space="preserve"> 0.00 dB value.</w:t>
        </w:r>
      </w:ins>
    </w:p>
    <w:p w:rsidR="00026AF0" w:rsidRDefault="00026AF0" w:rsidP="00026AF0">
      <w:pPr>
        <w:rPr>
          <w:ins w:id="1225" w:author="Alessandro Scannavini" w:date="2018-04-05T10:56:00Z"/>
        </w:rPr>
      </w:pPr>
      <w:ins w:id="1226" w:author="Alessandro Scannavini" w:date="2018-04-05T10:56:00Z">
        <w:r w:rsidRPr="00530CB2">
          <w:t xml:space="preserve">If it is not the case, </w:t>
        </w:r>
        <w:r>
          <w:rPr>
            <w:rFonts w:eastAsia="SimSun"/>
          </w:rPr>
          <w:t>each</w:t>
        </w:r>
        <w:r w:rsidRPr="00E81B71">
          <w:rPr>
            <w:rFonts w:eastAsia="SimSun"/>
          </w:rPr>
          <w:t xml:space="preserve"> </w:t>
        </w:r>
        <w:r w:rsidRPr="00530CB2">
          <w:t xml:space="preserve">uncertainty contribution has to be taken into account and should be measured or determined </w:t>
        </w:r>
        <w:r>
          <w:rPr>
            <w:rFonts w:eastAsia="SimSun"/>
          </w:rPr>
          <w:t xml:space="preserve"> and then taking the total of all non-zero mismatch uncertainty contribution from all parts by root-sum-squares (RSS) method</w:t>
        </w:r>
        <w:r w:rsidRPr="00530CB2">
          <w:t xml:space="preserve">. This uncertainty is assumed to have a </w:t>
        </w:r>
        <w:r>
          <w:rPr>
            <w:rFonts w:eastAsia="Calibri"/>
          </w:rPr>
          <w:t>Gaussian</w:t>
        </w:r>
        <w:r w:rsidRPr="00530CB2">
          <w:t xml:space="preserve"> distribution.</w:t>
        </w:r>
      </w:ins>
    </w:p>
    <w:p w:rsidR="00026AF0" w:rsidRPr="00530CB2" w:rsidRDefault="00026AF0" w:rsidP="00026AF0">
      <w:pPr>
        <w:rPr>
          <w:ins w:id="1227" w:author="Alessandro Scannavini" w:date="2018-04-05T10:56:00Z"/>
        </w:rPr>
      </w:pPr>
    </w:p>
    <w:p w:rsidR="00026AF0" w:rsidRPr="005E2D65" w:rsidRDefault="005E2D65" w:rsidP="00026AF0">
      <w:pPr>
        <w:outlineLvl w:val="0"/>
        <w:rPr>
          <w:ins w:id="1228" w:author="Alessandro Scannavini" w:date="2018-04-05T10:56:00Z"/>
          <w:rFonts w:ascii="Arial" w:hAnsi="Arial" w:cs="Arial"/>
          <w:b/>
          <w:rPrChange w:id="1229" w:author="Alessandro Scannavini" w:date="2018-04-05T11:20:00Z">
            <w:rPr>
              <w:ins w:id="1230" w:author="Alessandro Scannavini" w:date="2018-04-05T10:56:00Z"/>
              <w:b/>
            </w:rPr>
          </w:rPrChange>
        </w:rPr>
      </w:pPr>
      <w:ins w:id="1231" w:author="Alessandro Scannavini" w:date="2018-04-05T11:19:00Z">
        <w:r w:rsidRPr="00E70783">
          <w:rPr>
            <w:rFonts w:ascii="Arial" w:hAnsi="Arial" w:cs="Arial"/>
            <w:b/>
          </w:rPr>
          <w:t>10.</w:t>
        </w:r>
        <w:r>
          <w:rPr>
            <w:rFonts w:ascii="Arial" w:hAnsi="Arial" w:cs="Arial"/>
            <w:b/>
          </w:rPr>
          <w:t>3</w:t>
        </w:r>
        <w:r w:rsidRPr="00E70783">
          <w:rPr>
            <w:rFonts w:ascii="Arial" w:hAnsi="Arial" w:cs="Arial"/>
            <w:b/>
          </w:rPr>
          <w:t>.</w:t>
        </w:r>
        <w:r>
          <w:rPr>
            <w:rFonts w:ascii="Arial" w:hAnsi="Arial" w:cs="Arial"/>
            <w:b/>
          </w:rPr>
          <w:t>1</w:t>
        </w:r>
        <w:r w:rsidRPr="00E70783">
          <w:rPr>
            <w:rFonts w:ascii="Arial" w:hAnsi="Arial" w:cs="Arial"/>
            <w:b/>
          </w:rPr>
          <w:t>.</w:t>
        </w:r>
        <w:r>
          <w:rPr>
            <w:rFonts w:ascii="Arial" w:hAnsi="Arial" w:cs="Arial"/>
            <w:b/>
          </w:rPr>
          <w:t>1</w:t>
        </w:r>
        <w:r w:rsidRPr="00E70783">
          <w:rPr>
            <w:rFonts w:ascii="Arial" w:hAnsi="Arial" w:cs="Arial"/>
            <w:b/>
          </w:rPr>
          <w:t>.3.3</w:t>
        </w:r>
        <w:r>
          <w:rPr>
            <w:rFonts w:ascii="Arial" w:hAnsi="Arial" w:cs="Arial"/>
            <w:b/>
          </w:rPr>
          <w:t>-31</w:t>
        </w:r>
      </w:ins>
      <w:ins w:id="1232" w:author="Alessandro Scannavini" w:date="2018-04-05T10:56:00Z">
        <w:r w:rsidR="00026AF0" w:rsidRPr="005E2D65">
          <w:rPr>
            <w:rFonts w:ascii="Arial" w:hAnsi="Arial" w:cs="Arial"/>
            <w:b/>
            <w:rPrChange w:id="1233" w:author="Alessandro Scannavini" w:date="2018-04-05T11:20:00Z">
              <w:rPr>
                <w:b/>
              </w:rPr>
            </w:rPrChange>
          </w:rPr>
          <w:tab/>
          <w:t>Insertion loss of receiver chain</w:t>
        </w:r>
      </w:ins>
    </w:p>
    <w:p w:rsidR="00026AF0" w:rsidRDefault="00026AF0" w:rsidP="00026AF0">
      <w:pPr>
        <w:rPr>
          <w:ins w:id="1234" w:author="Alessandro Scannavini" w:date="2018-04-05T10:56:00Z"/>
        </w:rPr>
      </w:pPr>
      <w:ins w:id="1235" w:author="Alessandro Scannavini" w:date="2018-04-05T10:56:00Z">
        <w:r w:rsidRPr="00530CB2">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rPr>
            <w:rFonts w:eastAsia="Calibri"/>
          </w:rPr>
          <w:t xml:space="preserve">Gaussian </w:t>
        </w:r>
        <w:r w:rsidRPr="00530CB2">
          <w:t>distribution.</w:t>
        </w:r>
      </w:ins>
    </w:p>
    <w:p w:rsidR="00026AF0" w:rsidRPr="00530CB2" w:rsidRDefault="00026AF0" w:rsidP="00026AF0">
      <w:pPr>
        <w:rPr>
          <w:ins w:id="1236" w:author="Alessandro Scannavini" w:date="2018-04-05T10:56:00Z"/>
        </w:rPr>
      </w:pPr>
    </w:p>
    <w:p w:rsidR="00026AF0" w:rsidRPr="005E2D65" w:rsidRDefault="005E2D65" w:rsidP="00026AF0">
      <w:pPr>
        <w:outlineLvl w:val="0"/>
        <w:rPr>
          <w:ins w:id="1237" w:author="Alessandro Scannavini" w:date="2018-04-05T10:56:00Z"/>
          <w:rFonts w:ascii="Arial" w:hAnsi="Arial" w:cs="Arial"/>
          <w:b/>
          <w:rPrChange w:id="1238" w:author="Alessandro Scannavini" w:date="2018-04-05T11:20:00Z">
            <w:rPr>
              <w:ins w:id="1239" w:author="Alessandro Scannavini" w:date="2018-04-05T10:56:00Z"/>
              <w:b/>
            </w:rPr>
          </w:rPrChange>
        </w:rPr>
      </w:pPr>
      <w:ins w:id="1240" w:author="Alessandro Scannavini" w:date="2018-04-05T11:19:00Z">
        <w:r w:rsidRPr="00E70783">
          <w:rPr>
            <w:rFonts w:ascii="Arial" w:hAnsi="Arial" w:cs="Arial"/>
            <w:b/>
          </w:rPr>
          <w:lastRenderedPageBreak/>
          <w:t>10.</w:t>
        </w:r>
        <w:r>
          <w:rPr>
            <w:rFonts w:ascii="Arial" w:hAnsi="Arial" w:cs="Arial"/>
            <w:b/>
          </w:rPr>
          <w:t>3</w:t>
        </w:r>
        <w:r w:rsidRPr="00E70783">
          <w:rPr>
            <w:rFonts w:ascii="Arial" w:hAnsi="Arial" w:cs="Arial"/>
            <w:b/>
          </w:rPr>
          <w:t>.</w:t>
        </w:r>
        <w:r>
          <w:rPr>
            <w:rFonts w:ascii="Arial" w:hAnsi="Arial" w:cs="Arial"/>
            <w:b/>
          </w:rPr>
          <w:t>1</w:t>
        </w:r>
        <w:r w:rsidRPr="00E70783">
          <w:rPr>
            <w:rFonts w:ascii="Arial" w:hAnsi="Arial" w:cs="Arial"/>
            <w:b/>
          </w:rPr>
          <w:t>.</w:t>
        </w:r>
        <w:r>
          <w:rPr>
            <w:rFonts w:ascii="Arial" w:hAnsi="Arial" w:cs="Arial"/>
            <w:b/>
          </w:rPr>
          <w:t>1</w:t>
        </w:r>
        <w:r w:rsidRPr="00E70783">
          <w:rPr>
            <w:rFonts w:ascii="Arial" w:hAnsi="Arial" w:cs="Arial"/>
            <w:b/>
          </w:rPr>
          <w:t>.3.3</w:t>
        </w:r>
        <w:r>
          <w:rPr>
            <w:rFonts w:ascii="Arial" w:hAnsi="Arial" w:cs="Arial"/>
            <w:b/>
          </w:rPr>
          <w:t>-32</w:t>
        </w:r>
      </w:ins>
      <w:ins w:id="1241" w:author="Alessandro Scannavini" w:date="2018-04-05T10:56:00Z">
        <w:r w:rsidR="00026AF0" w:rsidRPr="005E2D65">
          <w:rPr>
            <w:rFonts w:ascii="Arial" w:hAnsi="Arial" w:cs="Arial"/>
            <w:b/>
            <w:rPrChange w:id="1242" w:author="Alessandro Scannavini" w:date="2018-04-05T11:20:00Z">
              <w:rPr>
                <w:b/>
              </w:rPr>
            </w:rPrChange>
          </w:rPr>
          <w:tab/>
          <w:t>Mismatch in the connection of the calibration antenna</w:t>
        </w:r>
      </w:ins>
    </w:p>
    <w:p w:rsidR="00026AF0" w:rsidRDefault="00026AF0" w:rsidP="00026AF0">
      <w:pPr>
        <w:rPr>
          <w:ins w:id="1243" w:author="Alessandro Scannavini" w:date="2018-04-05T10:56:00Z"/>
        </w:rPr>
      </w:pPr>
      <w:ins w:id="1244" w:author="Alessandro Scannavini" w:date="2018-04-05T10:56:00Z">
        <w:r w:rsidRPr="00530CB2">
          <w:t>This is the uncertainty from the mismatch in the connection between the system coax cable and the calibration antenna.</w:t>
        </w:r>
        <w:r w:rsidRPr="00A2013D">
          <w:t xml:space="preserve"> </w:t>
        </w:r>
        <w:r>
          <w:t>This uncertainty is from the mismatch between the cable and the reference antenna that is used for calibration. It is determined by the S</w:t>
        </w:r>
        <w:r w:rsidRPr="002839A6">
          <w:rPr>
            <w:vertAlign w:val="subscript"/>
          </w:rPr>
          <w:t>11</w:t>
        </w:r>
        <w:r>
          <w:t xml:space="preserve"> of the reference antenna and the S</w:t>
        </w:r>
        <w:r w:rsidRPr="002839A6">
          <w:rPr>
            <w:vertAlign w:val="subscript"/>
          </w:rPr>
          <w:t>11</w:t>
        </w:r>
        <w:r>
          <w:t xml:space="preserve"> of the cable to which the antenna is connected i.e if using an SGH antenna for calibration and 10dB pad is inserted on the cable connecting to the antenna this uncertainty contribution can be considered negligible.</w:t>
        </w:r>
        <w:r w:rsidRPr="00530CB2">
          <w:t xml:space="preserve"> This uncertainty is assumed to have a U-shaped distribution.</w:t>
        </w:r>
      </w:ins>
    </w:p>
    <w:p w:rsidR="00026AF0" w:rsidRPr="00530CB2" w:rsidRDefault="00026AF0" w:rsidP="00026AF0">
      <w:pPr>
        <w:rPr>
          <w:ins w:id="1245" w:author="Alessandro Scannavini" w:date="2018-04-05T10:56:00Z"/>
        </w:rPr>
      </w:pPr>
    </w:p>
    <w:p w:rsidR="00026AF0" w:rsidRPr="005E2D65" w:rsidRDefault="005E2D65">
      <w:pPr>
        <w:outlineLvl w:val="0"/>
        <w:rPr>
          <w:ins w:id="1246" w:author="Alessandro Scannavini" w:date="2018-04-05T10:56:00Z"/>
          <w:rFonts w:ascii="Arial" w:hAnsi="Arial" w:cs="Arial"/>
          <w:b/>
          <w:rPrChange w:id="1247" w:author="Alessandro Scannavini" w:date="2018-04-05T11:20:00Z">
            <w:rPr>
              <w:ins w:id="1248" w:author="Alessandro Scannavini" w:date="2018-04-05T10:56:00Z"/>
            </w:rPr>
          </w:rPrChange>
        </w:rPr>
        <w:pPrChange w:id="1249" w:author="Alessandro Scannavini" w:date="2018-04-05T11:20:00Z">
          <w:pPr>
            <w:keepNext/>
            <w:keepLines/>
            <w:outlineLvl w:val="0"/>
          </w:pPr>
        </w:pPrChange>
      </w:pPr>
      <w:ins w:id="1250" w:author="Alessandro Scannavini" w:date="2018-04-05T11:19:00Z">
        <w:r w:rsidRPr="00E70783">
          <w:rPr>
            <w:rFonts w:ascii="Arial" w:hAnsi="Arial" w:cs="Arial"/>
            <w:b/>
          </w:rPr>
          <w:t>10.</w:t>
        </w:r>
        <w:r>
          <w:rPr>
            <w:rFonts w:ascii="Arial" w:hAnsi="Arial" w:cs="Arial"/>
            <w:b/>
          </w:rPr>
          <w:t>3</w:t>
        </w:r>
        <w:r w:rsidRPr="00E70783">
          <w:rPr>
            <w:rFonts w:ascii="Arial" w:hAnsi="Arial" w:cs="Arial"/>
            <w:b/>
          </w:rPr>
          <w:t>.</w:t>
        </w:r>
        <w:r>
          <w:rPr>
            <w:rFonts w:ascii="Arial" w:hAnsi="Arial" w:cs="Arial"/>
            <w:b/>
          </w:rPr>
          <w:t>1</w:t>
        </w:r>
        <w:r w:rsidRPr="00E70783">
          <w:rPr>
            <w:rFonts w:ascii="Arial" w:hAnsi="Arial" w:cs="Arial"/>
            <w:b/>
          </w:rPr>
          <w:t>.</w:t>
        </w:r>
        <w:r>
          <w:rPr>
            <w:rFonts w:ascii="Arial" w:hAnsi="Arial" w:cs="Arial"/>
            <w:b/>
          </w:rPr>
          <w:t>1</w:t>
        </w:r>
        <w:r w:rsidRPr="00E70783">
          <w:rPr>
            <w:rFonts w:ascii="Arial" w:hAnsi="Arial" w:cs="Arial"/>
            <w:b/>
          </w:rPr>
          <w:t>.3.3</w:t>
        </w:r>
        <w:r>
          <w:rPr>
            <w:rFonts w:ascii="Arial" w:hAnsi="Arial" w:cs="Arial"/>
            <w:b/>
          </w:rPr>
          <w:t>-33</w:t>
        </w:r>
      </w:ins>
      <w:ins w:id="1251" w:author="Alessandro Scannavini" w:date="2018-04-05T10:56:00Z">
        <w:r w:rsidR="00026AF0" w:rsidRPr="005E2D65">
          <w:rPr>
            <w:rFonts w:ascii="Arial" w:hAnsi="Arial" w:cs="Arial"/>
            <w:b/>
            <w:rPrChange w:id="1252" w:author="Alessandro Scannavini" w:date="2018-04-05T11:20:00Z">
              <w:rPr>
                <w:b/>
              </w:rPr>
            </w:rPrChange>
          </w:rPr>
          <w:tab/>
          <w:t>Influence of the calibration antenna feed cable</w:t>
        </w:r>
      </w:ins>
    </w:p>
    <w:p w:rsidR="00026AF0" w:rsidRDefault="00026AF0" w:rsidP="00026AF0">
      <w:pPr>
        <w:keepNext/>
        <w:keepLines/>
        <w:rPr>
          <w:ins w:id="1253" w:author="Alessandro Scannavini" w:date="2018-04-05T10:56:00Z"/>
        </w:rPr>
      </w:pPr>
      <w:ins w:id="1254" w:author="Alessandro Scannavini" w:date="2018-04-05T10:56:00Z">
        <w:r w:rsidRPr="00530CB2">
          <w:t xml:space="preserve">This uncertainty is due to the impact of the feeding cable on the radiation properties of the calibration antenna. In case of using either a standard horn or standard gain horn, the impact of the cable is to be considered negligible thus the uncertainty </w:t>
        </w:r>
        <w:r w:rsidRPr="00530CB2">
          <w:sym w:font="Wingdings" w:char="F0E8"/>
        </w:r>
        <w:r w:rsidRPr="00530CB2">
          <w:t xml:space="preserve"> 0.00 dB value. In case of using a dipole-like antenna, the uncertainty should be addressed by measuring this impact. This uncertainty is assumed to have a </w:t>
        </w:r>
        <w:r>
          <w:rPr>
            <w:rFonts w:eastAsia="SimSun"/>
          </w:rPr>
          <w:t>Gaussian</w:t>
        </w:r>
        <w:r w:rsidRPr="00E81B71">
          <w:rPr>
            <w:rFonts w:eastAsia="SimSun"/>
          </w:rPr>
          <w:t xml:space="preserve"> </w:t>
        </w:r>
        <w:r w:rsidRPr="00530CB2">
          <w:t>distribution.</w:t>
        </w:r>
      </w:ins>
    </w:p>
    <w:p w:rsidR="00026AF0" w:rsidRPr="00530CB2" w:rsidRDefault="00026AF0" w:rsidP="00026AF0">
      <w:pPr>
        <w:keepNext/>
        <w:keepLines/>
        <w:rPr>
          <w:ins w:id="1255" w:author="Alessandro Scannavini" w:date="2018-04-05T10:56:00Z"/>
        </w:rPr>
      </w:pPr>
    </w:p>
    <w:p w:rsidR="00026AF0" w:rsidRPr="005E2D65" w:rsidRDefault="005E2D65" w:rsidP="00026AF0">
      <w:pPr>
        <w:outlineLvl w:val="0"/>
        <w:rPr>
          <w:ins w:id="1256" w:author="Alessandro Scannavini" w:date="2018-04-05T10:56:00Z"/>
          <w:rFonts w:ascii="Arial" w:hAnsi="Arial" w:cs="Arial"/>
          <w:b/>
          <w:rPrChange w:id="1257" w:author="Alessandro Scannavini" w:date="2018-04-05T11:21:00Z">
            <w:rPr>
              <w:ins w:id="1258" w:author="Alessandro Scannavini" w:date="2018-04-05T10:56:00Z"/>
              <w:b/>
            </w:rPr>
          </w:rPrChange>
        </w:rPr>
      </w:pPr>
      <w:ins w:id="1259" w:author="Alessandro Scannavini" w:date="2018-04-05T11:19:00Z">
        <w:r w:rsidRPr="00E70783">
          <w:rPr>
            <w:rFonts w:ascii="Arial" w:hAnsi="Arial" w:cs="Arial"/>
            <w:b/>
          </w:rPr>
          <w:t>10.</w:t>
        </w:r>
        <w:r>
          <w:rPr>
            <w:rFonts w:ascii="Arial" w:hAnsi="Arial" w:cs="Arial"/>
            <w:b/>
          </w:rPr>
          <w:t>3</w:t>
        </w:r>
        <w:r w:rsidRPr="00E70783">
          <w:rPr>
            <w:rFonts w:ascii="Arial" w:hAnsi="Arial" w:cs="Arial"/>
            <w:b/>
          </w:rPr>
          <w:t>.</w:t>
        </w:r>
        <w:r>
          <w:rPr>
            <w:rFonts w:ascii="Arial" w:hAnsi="Arial" w:cs="Arial"/>
            <w:b/>
          </w:rPr>
          <w:t>1</w:t>
        </w:r>
        <w:r w:rsidRPr="00E70783">
          <w:rPr>
            <w:rFonts w:ascii="Arial" w:hAnsi="Arial" w:cs="Arial"/>
            <w:b/>
          </w:rPr>
          <w:t>.</w:t>
        </w:r>
        <w:r>
          <w:rPr>
            <w:rFonts w:ascii="Arial" w:hAnsi="Arial" w:cs="Arial"/>
            <w:b/>
          </w:rPr>
          <w:t>1</w:t>
        </w:r>
        <w:r w:rsidRPr="00E70783">
          <w:rPr>
            <w:rFonts w:ascii="Arial" w:hAnsi="Arial" w:cs="Arial"/>
            <w:b/>
          </w:rPr>
          <w:t>.3.3</w:t>
        </w:r>
        <w:r>
          <w:rPr>
            <w:rFonts w:ascii="Arial" w:hAnsi="Arial" w:cs="Arial"/>
            <w:b/>
          </w:rPr>
          <w:t>-34</w:t>
        </w:r>
      </w:ins>
      <w:ins w:id="1260" w:author="Alessandro Scannavini" w:date="2018-04-05T10:56:00Z">
        <w:r w:rsidR="00026AF0" w:rsidRPr="005E2D65">
          <w:rPr>
            <w:rFonts w:ascii="Arial" w:hAnsi="Arial" w:cs="Arial"/>
            <w:b/>
            <w:rPrChange w:id="1261" w:author="Alessandro Scannavini" w:date="2018-04-05T11:21:00Z">
              <w:rPr>
                <w:b/>
              </w:rPr>
            </w:rPrChange>
          </w:rPr>
          <w:tab/>
          <w:t>Influence of the probe antenna cable</w:t>
        </w:r>
      </w:ins>
    </w:p>
    <w:p w:rsidR="00026AF0" w:rsidRDefault="00026AF0" w:rsidP="00026AF0">
      <w:pPr>
        <w:rPr>
          <w:ins w:id="1262" w:author="Alessandro Scannavini" w:date="2018-04-05T10:56:00Z"/>
        </w:rPr>
      </w:pPr>
      <w:ins w:id="1263" w:author="Alessandro Scannavini" w:date="2018-04-05T10:56:00Z">
        <w:r w:rsidRPr="00530CB2">
          <w:t xml:space="preserve">If the same chain configuration is used for measurement and calibration, the uncertainty due to the above components is considered systematic and constant </w:t>
        </w:r>
        <w:r w:rsidRPr="00530CB2">
          <w:sym w:font="Wingdings" w:char="F0E8"/>
        </w:r>
        <w:r w:rsidRPr="00530CB2">
          <w:t xml:space="preserve"> 0.00 dB value. This uncertainty is assumed to have a </w:t>
        </w:r>
        <w:r>
          <w:rPr>
            <w:rFonts w:eastAsia="SimSun"/>
          </w:rPr>
          <w:t>Gaussian</w:t>
        </w:r>
        <w:r w:rsidRPr="00E81B71">
          <w:rPr>
            <w:rFonts w:eastAsia="SimSun"/>
          </w:rPr>
          <w:t xml:space="preserve"> </w:t>
        </w:r>
        <w:r w:rsidRPr="00530CB2">
          <w:t>distribution.</w:t>
        </w:r>
      </w:ins>
    </w:p>
    <w:p w:rsidR="00026AF0" w:rsidRPr="00530CB2" w:rsidRDefault="00026AF0" w:rsidP="00026AF0">
      <w:pPr>
        <w:rPr>
          <w:ins w:id="1264" w:author="Alessandro Scannavini" w:date="2018-04-05T10:56:00Z"/>
        </w:rPr>
      </w:pPr>
    </w:p>
    <w:p w:rsidR="00026AF0" w:rsidRPr="005E2D65" w:rsidRDefault="005E2D65" w:rsidP="00026AF0">
      <w:pPr>
        <w:outlineLvl w:val="0"/>
        <w:rPr>
          <w:ins w:id="1265" w:author="Alessandro Scannavini" w:date="2018-04-05T10:56:00Z"/>
          <w:rFonts w:ascii="Arial" w:hAnsi="Arial" w:cs="Arial"/>
          <w:b/>
          <w:rPrChange w:id="1266" w:author="Alessandro Scannavini" w:date="2018-04-05T11:21:00Z">
            <w:rPr>
              <w:ins w:id="1267" w:author="Alessandro Scannavini" w:date="2018-04-05T10:56:00Z"/>
              <w:b/>
            </w:rPr>
          </w:rPrChange>
        </w:rPr>
      </w:pPr>
      <w:ins w:id="1268" w:author="Alessandro Scannavini" w:date="2018-04-05T11:19:00Z">
        <w:r w:rsidRPr="00E70783">
          <w:rPr>
            <w:rFonts w:ascii="Arial" w:hAnsi="Arial" w:cs="Arial"/>
            <w:b/>
          </w:rPr>
          <w:t>10.</w:t>
        </w:r>
        <w:r>
          <w:rPr>
            <w:rFonts w:ascii="Arial" w:hAnsi="Arial" w:cs="Arial"/>
            <w:b/>
          </w:rPr>
          <w:t>3</w:t>
        </w:r>
        <w:r w:rsidRPr="00E70783">
          <w:rPr>
            <w:rFonts w:ascii="Arial" w:hAnsi="Arial" w:cs="Arial"/>
            <w:b/>
          </w:rPr>
          <w:t>.</w:t>
        </w:r>
        <w:r>
          <w:rPr>
            <w:rFonts w:ascii="Arial" w:hAnsi="Arial" w:cs="Arial"/>
            <w:b/>
          </w:rPr>
          <w:t>1</w:t>
        </w:r>
        <w:r w:rsidRPr="00E70783">
          <w:rPr>
            <w:rFonts w:ascii="Arial" w:hAnsi="Arial" w:cs="Arial"/>
            <w:b/>
          </w:rPr>
          <w:t>.</w:t>
        </w:r>
        <w:r>
          <w:rPr>
            <w:rFonts w:ascii="Arial" w:hAnsi="Arial" w:cs="Arial"/>
            <w:b/>
          </w:rPr>
          <w:t>1</w:t>
        </w:r>
        <w:r w:rsidRPr="00E70783">
          <w:rPr>
            <w:rFonts w:ascii="Arial" w:hAnsi="Arial" w:cs="Arial"/>
            <w:b/>
          </w:rPr>
          <w:t>.3.3</w:t>
        </w:r>
        <w:r>
          <w:rPr>
            <w:rFonts w:ascii="Arial" w:hAnsi="Arial" w:cs="Arial"/>
            <w:b/>
          </w:rPr>
          <w:t>-35</w:t>
        </w:r>
      </w:ins>
      <w:ins w:id="1269" w:author="Alessandro Scannavini" w:date="2018-04-05T10:56:00Z">
        <w:r w:rsidR="00026AF0" w:rsidRPr="005E2D65">
          <w:rPr>
            <w:rFonts w:ascii="Arial" w:hAnsi="Arial" w:cs="Arial"/>
            <w:b/>
            <w:rPrChange w:id="1270" w:author="Alessandro Scannavini" w:date="2018-04-05T11:21:00Z">
              <w:rPr>
                <w:b/>
              </w:rPr>
            </w:rPrChange>
          </w:rPr>
          <w:tab/>
          <w:t>Uncertainty of the absolute gain of the calibration antenna</w:t>
        </w:r>
      </w:ins>
    </w:p>
    <w:p w:rsidR="00026AF0" w:rsidRDefault="00026AF0" w:rsidP="00026AF0">
      <w:pPr>
        <w:rPr>
          <w:ins w:id="1271" w:author="Alessandro Scannavini" w:date="2018-04-05T10:56:00Z"/>
          <w:rFonts w:eastAsia="SimSun"/>
        </w:rPr>
      </w:pPr>
      <w:ins w:id="1272" w:author="Alessandro Scannavini" w:date="2018-04-05T10:56:00Z">
        <w:r w:rsidRPr="00530CB2">
          <w:t xml:space="preserve">The calibration antenna only appears in Stage 2. Therefore, the gain/efficiency uncertainty has to be taken into account. This uncertainty will be calculated from the manufacturer's calibration certificate and is assumed to have a uniform distribution, unless otherwise informed </w:t>
        </w:r>
        <w:r>
          <w:rPr>
            <w:rFonts w:eastAsia="SimSun"/>
          </w:rPr>
          <w:t xml:space="preserve"> This uncertainty value </w:t>
        </w:r>
        <w:r w:rsidRPr="00C0401D">
          <w:rPr>
            <w:rFonts w:eastAsia="SimSun"/>
          </w:rPr>
          <w:t>can be found in Annex E and</w:t>
        </w:r>
        <w:r>
          <w:rPr>
            <w:rFonts w:ascii="Calibri" w:hAnsi="Calibri"/>
            <w:color w:val="1F497D"/>
            <w:sz w:val="22"/>
            <w:szCs w:val="22"/>
            <w:lang w:val="en-US"/>
          </w:rPr>
          <w:t xml:space="preserve"> </w:t>
        </w:r>
        <w:r>
          <w:rPr>
            <w:rFonts w:eastAsia="SimSun"/>
          </w:rPr>
          <w:t>was a result of compromised value in order to align all test methods having this uncertainty contribution.</w:t>
        </w:r>
      </w:ins>
    </w:p>
    <w:p w:rsidR="00026AF0" w:rsidRPr="00530CB2" w:rsidRDefault="00026AF0" w:rsidP="00026AF0">
      <w:pPr>
        <w:rPr>
          <w:ins w:id="1273" w:author="Alessandro Scannavini" w:date="2018-04-05T10:56:00Z"/>
        </w:rPr>
      </w:pPr>
    </w:p>
    <w:p w:rsidR="00026AF0" w:rsidRPr="005E2D65" w:rsidRDefault="005E2D65" w:rsidP="00026AF0">
      <w:pPr>
        <w:outlineLvl w:val="0"/>
        <w:rPr>
          <w:ins w:id="1274" w:author="Alessandro Scannavini" w:date="2018-04-05T10:56:00Z"/>
          <w:rFonts w:ascii="Arial" w:hAnsi="Arial" w:cs="Arial"/>
          <w:b/>
          <w:rPrChange w:id="1275" w:author="Alessandro Scannavini" w:date="2018-04-05T11:21:00Z">
            <w:rPr>
              <w:ins w:id="1276" w:author="Alessandro Scannavini" w:date="2018-04-05T10:56:00Z"/>
              <w:b/>
            </w:rPr>
          </w:rPrChange>
        </w:rPr>
      </w:pPr>
      <w:ins w:id="1277" w:author="Alessandro Scannavini" w:date="2018-04-05T11:19:00Z">
        <w:r w:rsidRPr="00E70783">
          <w:rPr>
            <w:rFonts w:ascii="Arial" w:hAnsi="Arial" w:cs="Arial"/>
            <w:b/>
          </w:rPr>
          <w:t>10.</w:t>
        </w:r>
        <w:r>
          <w:rPr>
            <w:rFonts w:ascii="Arial" w:hAnsi="Arial" w:cs="Arial"/>
            <w:b/>
          </w:rPr>
          <w:t>3</w:t>
        </w:r>
        <w:r w:rsidRPr="00E70783">
          <w:rPr>
            <w:rFonts w:ascii="Arial" w:hAnsi="Arial" w:cs="Arial"/>
            <w:b/>
          </w:rPr>
          <w:t>.</w:t>
        </w:r>
        <w:r>
          <w:rPr>
            <w:rFonts w:ascii="Arial" w:hAnsi="Arial" w:cs="Arial"/>
            <w:b/>
          </w:rPr>
          <w:t>1</w:t>
        </w:r>
        <w:r w:rsidRPr="00E70783">
          <w:rPr>
            <w:rFonts w:ascii="Arial" w:hAnsi="Arial" w:cs="Arial"/>
            <w:b/>
          </w:rPr>
          <w:t>.</w:t>
        </w:r>
        <w:r>
          <w:rPr>
            <w:rFonts w:ascii="Arial" w:hAnsi="Arial" w:cs="Arial"/>
            <w:b/>
          </w:rPr>
          <w:t>1</w:t>
        </w:r>
        <w:r w:rsidRPr="00E70783">
          <w:rPr>
            <w:rFonts w:ascii="Arial" w:hAnsi="Arial" w:cs="Arial"/>
            <w:b/>
          </w:rPr>
          <w:t>.3.3</w:t>
        </w:r>
        <w:r>
          <w:rPr>
            <w:rFonts w:ascii="Arial" w:hAnsi="Arial" w:cs="Arial"/>
            <w:b/>
          </w:rPr>
          <w:t>-36</w:t>
        </w:r>
        <w:r>
          <w:rPr>
            <w:rFonts w:ascii="Arial" w:hAnsi="Arial" w:cs="Arial"/>
            <w:b/>
          </w:rPr>
          <w:tab/>
        </w:r>
      </w:ins>
      <w:ins w:id="1278" w:author="Alessandro Scannavini" w:date="2018-04-05T10:56:00Z">
        <w:r w:rsidR="00026AF0" w:rsidRPr="005E2D65">
          <w:rPr>
            <w:rFonts w:ascii="Arial" w:hAnsi="Arial" w:cs="Arial"/>
            <w:b/>
            <w:rPrChange w:id="1279" w:author="Alessandro Scannavini" w:date="2018-04-05T11:21:00Z">
              <w:rPr>
                <w:b/>
              </w:rPr>
            </w:rPrChange>
          </w:rPr>
          <w:t>Short term repeatability</w:t>
        </w:r>
      </w:ins>
    </w:p>
    <w:p w:rsidR="00026AF0" w:rsidRPr="00530CB2" w:rsidRDefault="00026AF0" w:rsidP="00026AF0">
      <w:pPr>
        <w:rPr>
          <w:ins w:id="1280" w:author="Alessandro Scannavini" w:date="2018-04-05T10:56:00Z"/>
        </w:rPr>
      </w:pPr>
      <w:ins w:id="1281" w:author="Alessandro Scannavini" w:date="2018-04-05T10:56:00Z">
        <w:r w:rsidRPr="00530CB2">
          <w:t xml:space="preserve">It can be addressed by performing a repeatability test of the calibration antenna. This uncertainty is assumed to have a </w:t>
        </w:r>
        <w:r>
          <w:rPr>
            <w:rFonts w:eastAsia="SimSun"/>
          </w:rPr>
          <w:t>Gaussian</w:t>
        </w:r>
        <w:r w:rsidRPr="00E81B71">
          <w:rPr>
            <w:rFonts w:eastAsia="SimSun"/>
          </w:rPr>
          <w:t xml:space="preserve"> </w:t>
        </w:r>
        <w:r w:rsidRPr="00530CB2">
          <w:t>distribution.</w:t>
        </w:r>
      </w:ins>
    </w:p>
    <w:p w:rsidR="00D32C3D" w:rsidRDefault="00026AF0" w:rsidP="00026AF0">
      <w:pPr>
        <w:rPr>
          <w:ins w:id="1282" w:author="Alessandro Scannavini" w:date="2018-04-05T09:06:00Z"/>
          <w:rFonts w:eastAsia="Calibri"/>
        </w:rPr>
      </w:pPr>
      <w:ins w:id="1283" w:author="Alessandro Scannavini" w:date="2018-04-05T10:56:00Z">
        <w:r w:rsidRPr="00530CB2">
          <w:rPr>
            <w:lang w:eastAsia="zh-CN"/>
          </w:rPr>
          <w:br w:type="page"/>
        </w:r>
      </w:ins>
    </w:p>
    <w:p w:rsidR="00D32C3D" w:rsidRDefault="00D32C3D" w:rsidP="00D32C3D">
      <w:pPr>
        <w:rPr>
          <w:ins w:id="1284" w:author="Alessandro Scannavini" w:date="2018-04-05T09:04:00Z"/>
          <w:rFonts w:eastAsia="Calibri"/>
        </w:rPr>
      </w:pPr>
    </w:p>
    <w:p w:rsidR="00D32C3D" w:rsidRPr="009C7D54" w:rsidRDefault="00D32C3D" w:rsidP="009C7D54">
      <w:pPr>
        <w:ind w:firstLine="720"/>
        <w:rPr>
          <w:rFonts w:ascii="Arial" w:hAnsi="Arial" w:cs="Arial"/>
          <w:sz w:val="24"/>
          <w:szCs w:val="24"/>
          <w:lang w:val="en-US" w:eastAsia="zh-CN"/>
        </w:rPr>
      </w:pPr>
    </w:p>
    <w:p w:rsidR="00584EE3" w:rsidRDefault="00D32C3D">
      <w:pPr>
        <w:pStyle w:val="Heading3"/>
        <w:rPr>
          <w:ins w:id="1285" w:author="Alessandro Scannavini" w:date="2018-04-05T09:06:00Z"/>
          <w:rFonts w:ascii="Arial" w:hAnsi="Arial" w:cs="Arial"/>
        </w:rPr>
        <w:pPrChange w:id="1286" w:author="Alessandro Scannavini" w:date="2018-04-05T09:06:00Z">
          <w:pPr>
            <w:pBdr>
              <w:bottom w:val="single" w:sz="4" w:space="1" w:color="auto"/>
            </w:pBdr>
          </w:pPr>
        </w:pPrChange>
      </w:pPr>
      <w:ins w:id="1287" w:author="Alessandro Scannavini" w:date="2018-04-05T09:06:00Z">
        <w:r w:rsidRPr="00D32C3D">
          <w:rPr>
            <w:rFonts w:ascii="Arial" w:hAnsi="Arial" w:cs="Arial"/>
            <w:rPrChange w:id="1288" w:author="Alessandro Scannavini" w:date="2018-04-05T09:06:00Z">
              <w:rPr/>
            </w:rPrChange>
          </w:rPr>
          <w:t>10.</w:t>
        </w:r>
      </w:ins>
      <w:ins w:id="1289" w:author="Alessandro Scannavini" w:date="2018-04-05T11:35:00Z">
        <w:r w:rsidR="00C16721">
          <w:rPr>
            <w:rFonts w:ascii="Arial" w:hAnsi="Arial" w:cs="Arial"/>
          </w:rPr>
          <w:t>3</w:t>
        </w:r>
      </w:ins>
      <w:ins w:id="1290" w:author="Alessandro Scannavini" w:date="2018-04-05T09:06:00Z">
        <w:r w:rsidRPr="00D32C3D">
          <w:rPr>
            <w:rFonts w:ascii="Arial" w:hAnsi="Arial" w:cs="Arial"/>
            <w:rPrChange w:id="1291" w:author="Alessandro Scannavini" w:date="2018-04-05T09:06:00Z">
              <w:rPr/>
            </w:rPrChange>
          </w:rPr>
          <w:t>.</w:t>
        </w:r>
      </w:ins>
      <w:ins w:id="1292" w:author="Alessandro Scannavini" w:date="2018-04-05T11:35:00Z">
        <w:r w:rsidR="00C16721">
          <w:rPr>
            <w:rFonts w:ascii="Arial" w:hAnsi="Arial" w:cs="Arial"/>
          </w:rPr>
          <w:t>1</w:t>
        </w:r>
      </w:ins>
      <w:ins w:id="1293" w:author="Alessandro Scannavini" w:date="2018-04-05T09:06:00Z">
        <w:r w:rsidRPr="00D32C3D">
          <w:rPr>
            <w:rFonts w:ascii="Arial" w:hAnsi="Arial" w:cs="Arial"/>
            <w:rPrChange w:id="1294" w:author="Alessandro Scannavini" w:date="2018-04-05T09:06:00Z">
              <w:rPr/>
            </w:rPrChange>
          </w:rPr>
          <w:t>.</w:t>
        </w:r>
      </w:ins>
      <w:ins w:id="1295" w:author="Alessandro Scannavini" w:date="2018-04-05T11:35:00Z">
        <w:r w:rsidR="00C16721">
          <w:rPr>
            <w:rFonts w:ascii="Arial" w:hAnsi="Arial" w:cs="Arial"/>
          </w:rPr>
          <w:t>1</w:t>
        </w:r>
      </w:ins>
      <w:ins w:id="1296" w:author="Alessandro Scannavini" w:date="2018-04-05T09:06:00Z">
        <w:r w:rsidRPr="00D32C3D">
          <w:rPr>
            <w:rFonts w:ascii="Arial" w:hAnsi="Arial" w:cs="Arial"/>
            <w:rPrChange w:id="1297" w:author="Alessandro Scannavini" w:date="2018-04-05T09:06:00Z">
              <w:rPr/>
            </w:rPrChange>
          </w:rPr>
          <w:t>.3.</w:t>
        </w:r>
      </w:ins>
      <w:ins w:id="1298" w:author="Alessandro Scannavini" w:date="2018-04-05T09:07:00Z">
        <w:r>
          <w:rPr>
            <w:rFonts w:ascii="Arial" w:hAnsi="Arial" w:cs="Arial"/>
          </w:rPr>
          <w:t>4</w:t>
        </w:r>
      </w:ins>
      <w:ins w:id="1299" w:author="Alessandro Scannavini" w:date="2018-04-05T09:06:00Z">
        <w:r w:rsidRPr="00D32C3D">
          <w:rPr>
            <w:rFonts w:ascii="Arial" w:hAnsi="Arial" w:cs="Arial"/>
            <w:rPrChange w:id="1300" w:author="Alessandro Scannavini" w:date="2018-04-05T09:06:00Z">
              <w:rPr/>
            </w:rPrChange>
          </w:rPr>
          <w:t xml:space="preserve"> Uncertainty </w:t>
        </w:r>
        <w:r>
          <w:rPr>
            <w:rFonts w:ascii="Arial" w:hAnsi="Arial" w:cs="Arial"/>
          </w:rPr>
          <w:t>assessment</w:t>
        </w:r>
      </w:ins>
    </w:p>
    <w:p w:rsidR="00D32C3D" w:rsidRDefault="00D32C3D">
      <w:pPr>
        <w:rPr>
          <w:ins w:id="1301" w:author="Alessandro Scannavini" w:date="2018-04-05T09:06:00Z"/>
        </w:rPr>
        <w:pPrChange w:id="1302" w:author="Alessandro Scannavini" w:date="2018-04-05T09:06:00Z">
          <w:pPr>
            <w:pBdr>
              <w:bottom w:val="single" w:sz="4" w:space="1" w:color="auto"/>
            </w:pBdr>
          </w:pPr>
        </w:pPrChange>
      </w:pPr>
    </w:p>
    <w:p w:rsidR="004B56B7" w:rsidRPr="00732C29" w:rsidRDefault="00D32C3D" w:rsidP="00732C29">
      <w:pPr>
        <w:pStyle w:val="TH"/>
        <w:rPr>
          <w:ins w:id="1303" w:author="Alessandro Scannavini" w:date="2018-04-05T11:37:00Z"/>
          <w:rFonts w:cs="Arial"/>
          <w:lang w:val="en-US"/>
          <w:rPrChange w:id="1304" w:author="Alessandro Scannavini" w:date="2018-04-05T11:41:00Z">
            <w:rPr>
              <w:ins w:id="1305" w:author="Alessandro Scannavini" w:date="2018-04-05T11:37:00Z"/>
              <w:rFonts w:ascii="Times New Roman" w:hAnsi="Times New Roman"/>
              <w:lang w:val="en-US"/>
            </w:rPr>
          </w:rPrChange>
        </w:rPr>
      </w:pPr>
      <w:ins w:id="1306" w:author="Alessandro Scannavini" w:date="2018-04-05T09:07:00Z">
        <w:r w:rsidRPr="00D32C3D">
          <w:rPr>
            <w:rFonts w:cs="Arial"/>
            <w:rPrChange w:id="1307" w:author="Alessandro Scannavini" w:date="2018-04-05T09:07:00Z">
              <w:rPr>
                <w:rFonts w:ascii="Times New Roman" w:hAnsi="Times New Roman"/>
              </w:rPr>
            </w:rPrChange>
          </w:rPr>
          <w:t xml:space="preserve">Table </w:t>
        </w:r>
        <w:r w:rsidRPr="00D32C3D">
          <w:rPr>
            <w:rFonts w:cs="Arial"/>
            <w:lang w:val="en-US"/>
          </w:rPr>
          <w:t>10.</w:t>
        </w:r>
      </w:ins>
      <w:ins w:id="1308" w:author="Alessandro Scannavini" w:date="2018-04-05T11:35:00Z">
        <w:r w:rsidR="00C16721">
          <w:rPr>
            <w:rFonts w:cs="Arial"/>
            <w:lang w:val="en-US"/>
          </w:rPr>
          <w:t>3</w:t>
        </w:r>
      </w:ins>
      <w:ins w:id="1309" w:author="Alessandro Scannavini" w:date="2018-04-05T09:07:00Z">
        <w:r>
          <w:rPr>
            <w:rFonts w:cs="Arial"/>
            <w:lang w:val="en-US"/>
          </w:rPr>
          <w:t>.</w:t>
        </w:r>
      </w:ins>
      <w:ins w:id="1310" w:author="Alessandro Scannavini" w:date="2018-04-05T11:35:00Z">
        <w:r w:rsidR="00C16721">
          <w:rPr>
            <w:rFonts w:cs="Arial"/>
            <w:lang w:val="en-US"/>
          </w:rPr>
          <w:t>1</w:t>
        </w:r>
      </w:ins>
      <w:ins w:id="1311" w:author="Alessandro Scannavini" w:date="2018-04-05T09:07:00Z">
        <w:r>
          <w:rPr>
            <w:rFonts w:cs="Arial"/>
            <w:lang w:val="en-US"/>
          </w:rPr>
          <w:t>.</w:t>
        </w:r>
      </w:ins>
      <w:ins w:id="1312" w:author="Alessandro Scannavini" w:date="2018-04-05T11:35:00Z">
        <w:r w:rsidR="00C16721">
          <w:rPr>
            <w:rFonts w:cs="Arial"/>
            <w:lang w:val="en-US"/>
          </w:rPr>
          <w:t>1</w:t>
        </w:r>
      </w:ins>
      <w:ins w:id="1313" w:author="Alessandro Scannavini" w:date="2018-04-05T09:07:00Z">
        <w:r>
          <w:rPr>
            <w:rFonts w:cs="Arial"/>
            <w:lang w:val="en-US"/>
          </w:rPr>
          <w:t>.3.4-1</w:t>
        </w:r>
        <w:r w:rsidRPr="00D32C3D">
          <w:rPr>
            <w:rFonts w:cs="Arial"/>
            <w:rPrChange w:id="1314" w:author="Alessandro Scannavini" w:date="2018-04-05T09:07:00Z">
              <w:rPr>
                <w:rFonts w:ascii="Times New Roman" w:hAnsi="Times New Roman"/>
              </w:rPr>
            </w:rPrChange>
          </w:rPr>
          <w:t xml:space="preserve">: </w:t>
        </w:r>
        <w:r w:rsidRPr="00D32C3D">
          <w:rPr>
            <w:rFonts w:cs="Arial"/>
            <w:lang w:val="en-US"/>
            <w:rPrChange w:id="1315" w:author="Alessandro Scannavini" w:date="2018-04-05T09:07:00Z">
              <w:rPr>
                <w:rFonts w:ascii="Times New Roman" w:hAnsi="Times New Roman"/>
                <w:lang w:val="en-US"/>
              </w:rPr>
            </w:rPrChange>
          </w:rPr>
          <w:t>Near Field Test Range</w:t>
        </w:r>
        <w:r w:rsidRPr="00D32C3D">
          <w:rPr>
            <w:rFonts w:cs="Arial"/>
            <w:rPrChange w:id="1316" w:author="Alessandro Scannavini" w:date="2018-04-05T09:07:00Z">
              <w:rPr>
                <w:rFonts w:ascii="Times New Roman" w:hAnsi="Times New Roman"/>
              </w:rPr>
            </w:rPrChange>
          </w:rPr>
          <w:t xml:space="preserve"> Uncertainty </w:t>
        </w:r>
        <w:r w:rsidRPr="00D32C3D">
          <w:rPr>
            <w:rFonts w:cs="Arial"/>
            <w:lang w:val="en-US"/>
            <w:rPrChange w:id="1317" w:author="Alessandro Scannavini" w:date="2018-04-05T09:07:00Z">
              <w:rPr>
                <w:rFonts w:ascii="Times New Roman" w:hAnsi="Times New Roman"/>
                <w:lang w:val="en-US"/>
              </w:rPr>
            </w:rPrChange>
          </w:rPr>
          <w:t>assessment</w:t>
        </w:r>
        <w:r w:rsidRPr="00D32C3D">
          <w:rPr>
            <w:rFonts w:cs="Arial"/>
            <w:rPrChange w:id="1318" w:author="Alessandro Scannavini" w:date="2018-04-05T09:07:00Z">
              <w:rPr>
                <w:rFonts w:ascii="Times New Roman" w:hAnsi="Times New Roman"/>
              </w:rPr>
            </w:rPrChange>
          </w:rPr>
          <w:t xml:space="preserve"> </w:t>
        </w:r>
        <w:r w:rsidRPr="00D32C3D">
          <w:rPr>
            <w:rFonts w:cs="Arial"/>
            <w:lang w:val="en-US"/>
            <w:rPrChange w:id="1319" w:author="Alessandro Scannavini" w:date="2018-04-05T09:07:00Z">
              <w:rPr>
                <w:rFonts w:ascii="Times New Roman" w:hAnsi="Times New Roman"/>
                <w:lang w:val="en-US"/>
              </w:rPr>
            </w:rPrChange>
          </w:rPr>
          <w:t xml:space="preserve">for eAAS OTA </w:t>
        </w:r>
      </w:ins>
      <w:ins w:id="1320" w:author="Alessandro Scannavini" w:date="2018-04-05T11:35:00Z">
        <w:r w:rsidR="00C16721">
          <w:rPr>
            <w:rFonts w:cs="Arial"/>
            <w:lang w:val="en-US"/>
          </w:rPr>
          <w:t>ACLR</w:t>
        </w:r>
      </w:ins>
      <w:ins w:id="1321" w:author="Alessandro Scannavini" w:date="2018-04-05T09:07:00Z">
        <w:r>
          <w:rPr>
            <w:rFonts w:cs="Arial"/>
            <w:lang w:val="en-US"/>
          </w:rPr>
          <w:t xml:space="preserve"> measurement</w:t>
        </w:r>
      </w:ins>
    </w:p>
    <w:tbl>
      <w:tblPr>
        <w:tblW w:w="113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Change w:id="1322" w:author="Alessandro Scannavini" w:date="2018-04-05T23:28:00Z">
          <w:tblPr>
            <w:tblW w:w="1259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07" w:type="dxa"/>
            </w:tblCellMar>
            <w:tblLook w:val="04A0" w:firstRow="1" w:lastRow="0" w:firstColumn="1" w:lastColumn="0" w:noHBand="0" w:noVBand="1"/>
          </w:tblPr>
        </w:tblPrChange>
      </w:tblPr>
      <w:tblGrid>
        <w:gridCol w:w="712"/>
        <w:gridCol w:w="2755"/>
        <w:gridCol w:w="1059"/>
        <w:gridCol w:w="1240"/>
        <w:gridCol w:w="1240"/>
        <w:gridCol w:w="996"/>
        <w:gridCol w:w="810"/>
        <w:gridCol w:w="1260"/>
        <w:gridCol w:w="1260"/>
        <w:tblGridChange w:id="1323">
          <w:tblGrid>
            <w:gridCol w:w="855"/>
            <w:gridCol w:w="385"/>
            <w:gridCol w:w="2227"/>
            <w:gridCol w:w="1059"/>
            <w:gridCol w:w="1240"/>
            <w:gridCol w:w="1240"/>
            <w:gridCol w:w="996"/>
            <w:gridCol w:w="810"/>
            <w:gridCol w:w="1260"/>
            <w:gridCol w:w="1260"/>
          </w:tblGrid>
        </w:tblGridChange>
      </w:tblGrid>
      <w:tr w:rsidR="007F6E82" w:rsidRPr="00530CB2" w:rsidTr="00D31BA9">
        <w:trPr>
          <w:cantSplit/>
          <w:tblHeader/>
          <w:jc w:val="center"/>
          <w:ins w:id="1324" w:author="Alessandro Scannavini" w:date="2018-04-05T11:37:00Z"/>
          <w:trPrChange w:id="1325" w:author="Alessandro Scannavini" w:date="2018-04-05T23:28:00Z">
            <w:trPr>
              <w:cantSplit/>
              <w:tblHeader/>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326"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7F6E82" w:rsidRPr="00530CB2" w:rsidRDefault="007F6E82" w:rsidP="007F6E82">
            <w:pPr>
              <w:jc w:val="center"/>
              <w:rPr>
                <w:ins w:id="1327" w:author="Alessandro Scannavini" w:date="2018-04-05T11:37:00Z"/>
                <w:rFonts w:ascii="Arial" w:hAnsi="Arial" w:cs="Arial"/>
                <w:b/>
                <w:sz w:val="16"/>
                <w:szCs w:val="16"/>
              </w:rPr>
            </w:pPr>
            <w:ins w:id="1328" w:author="Alessandro Scannavini" w:date="2018-04-05T11:37:00Z">
              <w:r w:rsidRPr="00530CB2">
                <w:rPr>
                  <w:rFonts w:ascii="Arial" w:hAnsi="Arial" w:cs="Arial"/>
                  <w:b/>
                  <w:sz w:val="16"/>
                  <w:szCs w:val="16"/>
                </w:rPr>
                <w:t>UID</w:t>
              </w:r>
            </w:ins>
          </w:p>
        </w:tc>
        <w:tc>
          <w:tcPr>
            <w:tcW w:w="2755" w:type="dxa"/>
            <w:tcBorders>
              <w:top w:val="single" w:sz="6" w:space="0" w:color="auto"/>
              <w:left w:val="single" w:sz="6" w:space="0" w:color="auto"/>
              <w:bottom w:val="single" w:sz="6" w:space="0" w:color="auto"/>
              <w:right w:val="single" w:sz="6" w:space="0" w:color="auto"/>
            </w:tcBorders>
            <w:vAlign w:val="center"/>
            <w:hideMark/>
            <w:tcPrChange w:id="1329"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hideMark/>
              </w:tcPr>
            </w:tcPrChange>
          </w:tcPr>
          <w:p w:rsidR="007F6E82" w:rsidRPr="00530CB2" w:rsidRDefault="007F6E82" w:rsidP="007F6E82">
            <w:pPr>
              <w:jc w:val="center"/>
              <w:rPr>
                <w:ins w:id="1330" w:author="Alessandro Scannavini" w:date="2018-04-05T11:37:00Z"/>
                <w:rFonts w:ascii="Arial" w:hAnsi="Arial" w:cs="Arial"/>
                <w:b/>
                <w:sz w:val="16"/>
                <w:szCs w:val="16"/>
              </w:rPr>
            </w:pPr>
            <w:ins w:id="1331" w:author="Alessandro Scannavini" w:date="2018-04-05T11:37:00Z">
              <w:r w:rsidRPr="00530CB2">
                <w:rPr>
                  <w:rFonts w:ascii="Arial" w:hAnsi="Arial" w:cs="Arial"/>
                  <w:b/>
                  <w:sz w:val="16"/>
                  <w:szCs w:val="16"/>
                </w:rPr>
                <w:t>Uncertainty source</w:t>
              </w:r>
            </w:ins>
          </w:p>
        </w:tc>
        <w:tc>
          <w:tcPr>
            <w:tcW w:w="1059" w:type="dxa"/>
            <w:tcBorders>
              <w:top w:val="single" w:sz="6" w:space="0" w:color="auto"/>
              <w:left w:val="single" w:sz="6" w:space="0" w:color="auto"/>
              <w:bottom w:val="single" w:sz="6" w:space="0" w:color="auto"/>
              <w:right w:val="single" w:sz="6" w:space="0" w:color="auto"/>
            </w:tcBorders>
            <w:vAlign w:val="center"/>
            <w:tcPrChange w:id="1332"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7F6E82" w:rsidRPr="00530CB2" w:rsidRDefault="007F6E82" w:rsidP="007F6E82">
            <w:pPr>
              <w:jc w:val="center"/>
              <w:rPr>
                <w:ins w:id="1333" w:author="Alessandro Scannavini" w:date="2018-04-05T23:15:00Z"/>
                <w:rFonts w:ascii="Arial" w:hAnsi="Arial" w:cs="Arial"/>
                <w:b/>
                <w:sz w:val="16"/>
                <w:szCs w:val="16"/>
              </w:rPr>
            </w:pPr>
            <w:ins w:id="1334" w:author="Alessandro Scannavini" w:date="2018-04-05T23:15:00Z">
              <w:r w:rsidRPr="00530CB2">
                <w:rPr>
                  <w:rFonts w:ascii="Arial" w:hAnsi="Arial" w:cs="Arial"/>
                  <w:b/>
                  <w:sz w:val="16"/>
                  <w:szCs w:val="16"/>
                </w:rPr>
                <w:t>Uncertainty value</w:t>
              </w:r>
            </w:ins>
          </w:p>
          <w:p w:rsidR="007F6E82" w:rsidRPr="00530CB2" w:rsidRDefault="007F6E82" w:rsidP="007F6E82">
            <w:pPr>
              <w:jc w:val="center"/>
              <w:rPr>
                <w:ins w:id="1335" w:author="Alessandro Scannavini" w:date="2018-04-05T11:37:00Z"/>
                <w:rFonts w:ascii="Arial" w:hAnsi="Arial" w:cs="Arial"/>
                <w:b/>
                <w:sz w:val="16"/>
                <w:szCs w:val="16"/>
              </w:rPr>
            </w:pPr>
            <w:ins w:id="1336" w:author="Alessandro Scannavini" w:date="2018-04-05T23:15:00Z">
              <w:r w:rsidRPr="00530CB2">
                <w:rPr>
                  <w:rFonts w:ascii="Arial" w:hAnsi="Arial" w:cs="Arial"/>
                  <w:b/>
                  <w:bCs/>
                  <w:color w:val="000000"/>
                  <w:sz w:val="16"/>
                  <w:szCs w:val="16"/>
                </w:rPr>
                <w:t xml:space="preserve">f </w:t>
              </w:r>
              <w:r w:rsidRPr="00530CB2">
                <w:rPr>
                  <w:rFonts w:ascii="Cambria Math" w:hAnsi="Cambria Math" w:cs="Cambria Math"/>
                  <w:b/>
                  <w:bCs/>
                  <w:color w:val="000000"/>
                  <w:sz w:val="16"/>
                  <w:szCs w:val="16"/>
                </w:rPr>
                <w:t>≦</w:t>
              </w:r>
              <w:r w:rsidRPr="00530CB2">
                <w:rPr>
                  <w:rFonts w:ascii="Arial" w:hAnsi="Arial" w:cs="Arial"/>
                  <w:b/>
                  <w:bCs/>
                  <w:color w:val="000000"/>
                  <w:sz w:val="16"/>
                  <w:szCs w:val="16"/>
                </w:rPr>
                <w:t xml:space="preserve"> 3GHz</w:t>
              </w:r>
            </w:ins>
          </w:p>
        </w:tc>
        <w:tc>
          <w:tcPr>
            <w:tcW w:w="1240" w:type="dxa"/>
            <w:tcBorders>
              <w:top w:val="single" w:sz="6" w:space="0" w:color="auto"/>
              <w:left w:val="single" w:sz="6" w:space="0" w:color="auto"/>
              <w:bottom w:val="single" w:sz="6" w:space="0" w:color="auto"/>
              <w:right w:val="single" w:sz="6" w:space="0" w:color="auto"/>
            </w:tcBorders>
            <w:vAlign w:val="center"/>
            <w:tcPrChange w:id="1337"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7F6E82" w:rsidRPr="00530CB2" w:rsidRDefault="007F6E82" w:rsidP="007F6E82">
            <w:pPr>
              <w:jc w:val="center"/>
              <w:rPr>
                <w:ins w:id="1338" w:author="Alessandro Scannavini" w:date="2018-04-05T23:15:00Z"/>
                <w:rFonts w:ascii="Arial" w:hAnsi="Arial" w:cs="Arial"/>
                <w:b/>
                <w:sz w:val="16"/>
                <w:szCs w:val="16"/>
              </w:rPr>
            </w:pPr>
            <w:ins w:id="1339" w:author="Alessandro Scannavini" w:date="2018-04-05T23:15:00Z">
              <w:r w:rsidRPr="00530CB2">
                <w:rPr>
                  <w:rFonts w:ascii="Arial" w:hAnsi="Arial" w:cs="Arial"/>
                  <w:b/>
                  <w:sz w:val="16"/>
                  <w:szCs w:val="16"/>
                </w:rPr>
                <w:t>Uncertainty value</w:t>
              </w:r>
            </w:ins>
          </w:p>
          <w:p w:rsidR="007F6E82" w:rsidRPr="00530CB2" w:rsidRDefault="007F6E82" w:rsidP="007F6E82">
            <w:pPr>
              <w:jc w:val="center"/>
              <w:rPr>
                <w:ins w:id="1340" w:author="Alessandro Scannavini" w:date="2018-04-05T23:14:00Z"/>
                <w:rFonts w:ascii="Arial" w:hAnsi="Arial" w:cs="Arial"/>
                <w:b/>
                <w:sz w:val="16"/>
                <w:szCs w:val="16"/>
              </w:rPr>
            </w:pPr>
            <w:ins w:id="1341" w:author="Alessandro Scannavini" w:date="2018-04-05T23:15:00Z">
              <w:r w:rsidRPr="00530CB2">
                <w:rPr>
                  <w:rFonts w:ascii="Arial" w:hAnsi="Arial" w:cs="Arial"/>
                  <w:b/>
                  <w:bCs/>
                  <w:color w:val="000000"/>
                  <w:sz w:val="16"/>
                  <w:szCs w:val="16"/>
                </w:rPr>
                <w:t xml:space="preserve">3GHz </w:t>
              </w:r>
              <w:r w:rsidRPr="00530CB2">
                <w:rPr>
                  <w:rFonts w:ascii="Cambria Math" w:hAnsi="Cambria Math" w:cs="Cambria Math"/>
                  <w:b/>
                  <w:bCs/>
                  <w:color w:val="000000"/>
                  <w:sz w:val="16"/>
                  <w:szCs w:val="16"/>
                </w:rPr>
                <w:t xml:space="preserve">≦ </w:t>
              </w:r>
              <w:r w:rsidRPr="00530CB2">
                <w:rPr>
                  <w:rFonts w:ascii="Arial" w:hAnsi="Arial" w:cs="Arial"/>
                  <w:b/>
                  <w:bCs/>
                  <w:color w:val="000000"/>
                  <w:sz w:val="16"/>
                  <w:szCs w:val="16"/>
                </w:rPr>
                <w:t>f &lt; 4.2 GHz</w:t>
              </w:r>
            </w:ins>
          </w:p>
        </w:tc>
        <w:tc>
          <w:tcPr>
            <w:tcW w:w="1240" w:type="dxa"/>
            <w:tcBorders>
              <w:top w:val="single" w:sz="6" w:space="0" w:color="auto"/>
              <w:left w:val="single" w:sz="6" w:space="0" w:color="auto"/>
              <w:bottom w:val="single" w:sz="6" w:space="0" w:color="auto"/>
              <w:right w:val="single" w:sz="6" w:space="0" w:color="auto"/>
            </w:tcBorders>
            <w:vAlign w:val="center"/>
            <w:tcPrChange w:id="1342"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7F6E82" w:rsidRPr="00530CB2" w:rsidRDefault="007F6E82" w:rsidP="007F6E82">
            <w:pPr>
              <w:jc w:val="center"/>
              <w:rPr>
                <w:ins w:id="1343" w:author="Alessandro Scannavini" w:date="2018-04-05T11:37:00Z"/>
                <w:rFonts w:ascii="Arial" w:hAnsi="Arial" w:cs="Arial"/>
                <w:b/>
                <w:sz w:val="16"/>
                <w:szCs w:val="16"/>
              </w:rPr>
            </w:pPr>
            <w:ins w:id="1344" w:author="Alessandro Scannavini" w:date="2018-04-05T11:37:00Z">
              <w:r w:rsidRPr="00530CB2">
                <w:rPr>
                  <w:rFonts w:ascii="Arial" w:hAnsi="Arial" w:cs="Arial"/>
                  <w:b/>
                  <w:sz w:val="16"/>
                  <w:szCs w:val="16"/>
                </w:rPr>
                <w:t>Distribution of the probability</w:t>
              </w:r>
            </w:ins>
          </w:p>
        </w:tc>
        <w:tc>
          <w:tcPr>
            <w:tcW w:w="996" w:type="dxa"/>
            <w:tcBorders>
              <w:top w:val="single" w:sz="6" w:space="0" w:color="auto"/>
              <w:left w:val="single" w:sz="6" w:space="0" w:color="auto"/>
              <w:bottom w:val="single" w:sz="6" w:space="0" w:color="auto"/>
              <w:right w:val="single" w:sz="6" w:space="0" w:color="auto"/>
            </w:tcBorders>
            <w:vAlign w:val="center"/>
            <w:tcPrChange w:id="1345"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7F6E82" w:rsidRPr="00530CB2" w:rsidRDefault="007F6E82" w:rsidP="007F6E82">
            <w:pPr>
              <w:jc w:val="center"/>
              <w:rPr>
                <w:ins w:id="1346" w:author="Alessandro Scannavini" w:date="2018-04-05T11:37:00Z"/>
                <w:rFonts w:ascii="Arial" w:hAnsi="Arial" w:cs="Arial"/>
                <w:b/>
                <w:sz w:val="16"/>
                <w:szCs w:val="16"/>
              </w:rPr>
            </w:pPr>
            <w:ins w:id="1347" w:author="Alessandro Scannavini" w:date="2018-04-05T11:37:00Z">
              <w:r w:rsidRPr="00530CB2">
                <w:rPr>
                  <w:rFonts w:ascii="Arial" w:hAnsi="Arial" w:cs="Arial"/>
                  <w:b/>
                  <w:sz w:val="16"/>
                  <w:szCs w:val="16"/>
                </w:rPr>
                <w:t>Divisor based on distribution shape</w:t>
              </w:r>
            </w:ins>
          </w:p>
        </w:tc>
        <w:tc>
          <w:tcPr>
            <w:tcW w:w="810" w:type="dxa"/>
            <w:tcBorders>
              <w:top w:val="single" w:sz="6" w:space="0" w:color="auto"/>
              <w:left w:val="single" w:sz="6" w:space="0" w:color="auto"/>
              <w:bottom w:val="single" w:sz="6" w:space="0" w:color="auto"/>
              <w:right w:val="single" w:sz="6" w:space="0" w:color="auto"/>
            </w:tcBorders>
            <w:vAlign w:val="center"/>
            <w:tcPrChange w:id="1348"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7F6E82" w:rsidRPr="00530CB2" w:rsidRDefault="007F6E82" w:rsidP="007F6E82">
            <w:pPr>
              <w:jc w:val="center"/>
              <w:rPr>
                <w:ins w:id="1349" w:author="Alessandro Scannavini" w:date="2018-04-05T11:37:00Z"/>
                <w:rFonts w:ascii="Arial" w:hAnsi="Arial" w:cs="Arial"/>
                <w:b/>
                <w:sz w:val="16"/>
                <w:szCs w:val="16"/>
              </w:rPr>
            </w:pPr>
            <w:ins w:id="1350" w:author="Alessandro Scannavini" w:date="2018-04-05T11:37:00Z">
              <w:r>
                <w:rPr>
                  <w:lang w:eastAsia="en-CA"/>
                </w:rPr>
                <w:t xml:space="preserve"> </w:t>
              </w:r>
              <w:r w:rsidRPr="00EA443E">
                <w:rPr>
                  <w:rFonts w:ascii="Arial" w:hAnsi="Arial" w:cs="Arial"/>
                  <w:b/>
                  <w:i/>
                  <w:sz w:val="16"/>
                  <w:lang w:eastAsia="en-CA"/>
                </w:rPr>
                <w:t>c</w:t>
              </w:r>
              <w:r w:rsidRPr="00EA443E">
                <w:rPr>
                  <w:rFonts w:ascii="Arial" w:hAnsi="Arial" w:cs="Arial"/>
                  <w:b/>
                  <w:i/>
                  <w:sz w:val="16"/>
                  <w:vertAlign w:val="subscript"/>
                  <w:lang w:eastAsia="en-CA"/>
                </w:rPr>
                <w:t>i</w:t>
              </w:r>
            </w:ins>
          </w:p>
        </w:tc>
        <w:tc>
          <w:tcPr>
            <w:tcW w:w="1260" w:type="dxa"/>
            <w:tcBorders>
              <w:top w:val="single" w:sz="6" w:space="0" w:color="auto"/>
              <w:left w:val="single" w:sz="6" w:space="0" w:color="auto"/>
              <w:bottom w:val="single" w:sz="6" w:space="0" w:color="auto"/>
              <w:right w:val="single" w:sz="6" w:space="0" w:color="auto"/>
            </w:tcBorders>
            <w:vAlign w:val="center"/>
            <w:tcPrChange w:id="1351"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7F6E82" w:rsidRPr="0039533D" w:rsidRDefault="007F6E82" w:rsidP="007F6E82">
            <w:pPr>
              <w:tabs>
                <w:tab w:val="center" w:pos="237"/>
              </w:tabs>
              <w:jc w:val="center"/>
              <w:rPr>
                <w:ins w:id="1352" w:author="Alessandro Scannavini" w:date="2018-04-05T23:25:00Z"/>
                <w:rFonts w:ascii="Arial" w:hAnsi="Arial" w:cs="Arial"/>
                <w:b/>
                <w:color w:val="000000"/>
                <w:sz w:val="16"/>
                <w:szCs w:val="16"/>
                <w:lang w:eastAsia="en-CA"/>
              </w:rPr>
            </w:pPr>
            <w:ins w:id="1353" w:author="Alessandro Scannavini" w:date="2018-04-05T23:25:00Z">
              <w:r w:rsidRPr="00907D27">
                <w:rPr>
                  <w:rFonts w:ascii="Arial" w:hAnsi="Arial" w:cs="Arial"/>
                  <w:b/>
                  <w:color w:val="000000"/>
                  <w:sz w:val="16"/>
                  <w:szCs w:val="16"/>
                  <w:lang w:eastAsia="en-CA"/>
                </w:rPr>
                <w:t>Standard uncertaint</w:t>
              </w:r>
              <w:r w:rsidRPr="00E6595C">
                <w:rPr>
                  <w:rFonts w:ascii="Arial" w:hAnsi="Arial" w:cs="Arial"/>
                  <w:b/>
                  <w:color w:val="000000"/>
                  <w:sz w:val="16"/>
                  <w:szCs w:val="16"/>
                  <w:lang w:eastAsia="en-CA"/>
                </w:rPr>
                <w:t xml:space="preserve">y </w:t>
              </w:r>
              <w:r w:rsidRPr="0039533D">
                <w:rPr>
                  <w:rFonts w:ascii="Arial" w:hAnsi="Arial" w:cs="Arial"/>
                  <w:b/>
                  <w:i/>
                  <w:sz w:val="16"/>
                  <w:szCs w:val="16"/>
                </w:rPr>
                <w:t>u</w:t>
              </w:r>
              <w:r w:rsidRPr="0039533D">
                <w:rPr>
                  <w:rFonts w:ascii="Arial" w:hAnsi="Arial" w:cs="Arial"/>
                  <w:b/>
                  <w:i/>
                  <w:sz w:val="16"/>
                  <w:szCs w:val="16"/>
                  <w:vertAlign w:val="subscript"/>
                </w:rPr>
                <w:t>i</w:t>
              </w:r>
              <w:r w:rsidRPr="0039533D">
                <w:rPr>
                  <w:rFonts w:ascii="Arial" w:hAnsi="Arial" w:cs="Arial"/>
                  <w:b/>
                  <w:color w:val="000000"/>
                  <w:sz w:val="16"/>
                  <w:szCs w:val="16"/>
                  <w:lang w:eastAsia="en-CA"/>
                </w:rPr>
                <w:t xml:space="preserve"> [dB]</w:t>
              </w:r>
            </w:ins>
          </w:p>
          <w:p w:rsidR="007F6E82" w:rsidRPr="00530CB2" w:rsidRDefault="007F6E82" w:rsidP="007F6E82">
            <w:pPr>
              <w:tabs>
                <w:tab w:val="center" w:pos="237"/>
              </w:tabs>
              <w:jc w:val="center"/>
              <w:rPr>
                <w:ins w:id="1354" w:author="Alessandro Scannavini" w:date="2018-04-05T11:37:00Z"/>
                <w:rFonts w:ascii="Arial" w:hAnsi="Arial" w:cs="Arial"/>
                <w:b/>
                <w:color w:val="000000"/>
                <w:sz w:val="16"/>
                <w:szCs w:val="16"/>
                <w:lang w:eastAsia="en-CA"/>
              </w:rPr>
            </w:pPr>
            <w:ins w:id="1355" w:author="Alessandro Scannavini" w:date="2018-04-05T23:25:00Z">
              <w:r w:rsidRPr="0039533D">
                <w:rPr>
                  <w:rFonts w:cs="Arial"/>
                  <w:bCs/>
                  <w:color w:val="000000"/>
                  <w:sz w:val="16"/>
                  <w:szCs w:val="16"/>
                </w:rPr>
                <w:t>f </w:t>
              </w:r>
              <w:r w:rsidRPr="0039533D">
                <w:rPr>
                  <w:rFonts w:ascii="Cambria Math" w:hAnsi="Cambria Math" w:cs="Cambria Math"/>
                  <w:bCs/>
                  <w:color w:val="000000"/>
                  <w:sz w:val="16"/>
                  <w:szCs w:val="16"/>
                </w:rPr>
                <w:t>≦</w:t>
              </w:r>
              <w:r w:rsidRPr="0039533D">
                <w:rPr>
                  <w:rFonts w:cs="Arial"/>
                  <w:bCs/>
                  <w:color w:val="000000"/>
                  <w:sz w:val="16"/>
                  <w:szCs w:val="16"/>
                </w:rPr>
                <w:t> 3GHz</w:t>
              </w:r>
            </w:ins>
          </w:p>
        </w:tc>
        <w:tc>
          <w:tcPr>
            <w:tcW w:w="1260" w:type="dxa"/>
            <w:tcBorders>
              <w:top w:val="single" w:sz="6" w:space="0" w:color="auto"/>
              <w:left w:val="single" w:sz="6" w:space="0" w:color="auto"/>
              <w:bottom w:val="single" w:sz="6" w:space="0" w:color="auto"/>
              <w:right w:val="single" w:sz="6" w:space="0" w:color="auto"/>
            </w:tcBorders>
            <w:vAlign w:val="center"/>
            <w:tcPrChange w:id="1356"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7F6E82" w:rsidRPr="00E6595C" w:rsidRDefault="007F6E82" w:rsidP="007F6E82">
            <w:pPr>
              <w:jc w:val="center"/>
              <w:rPr>
                <w:ins w:id="1357" w:author="Alessandro Scannavini" w:date="2018-04-05T23:25:00Z"/>
                <w:rFonts w:ascii="Arial" w:hAnsi="Arial" w:cs="Arial"/>
                <w:b/>
                <w:color w:val="000000"/>
                <w:sz w:val="16"/>
                <w:szCs w:val="16"/>
                <w:lang w:eastAsia="en-CA"/>
              </w:rPr>
            </w:pPr>
            <w:ins w:id="1358" w:author="Alessandro Scannavini" w:date="2018-04-05T23:25:00Z">
              <w:r w:rsidRPr="00907D27">
                <w:rPr>
                  <w:rFonts w:ascii="Arial" w:hAnsi="Arial" w:cs="Arial"/>
                  <w:b/>
                  <w:color w:val="000000"/>
                  <w:sz w:val="16"/>
                  <w:szCs w:val="16"/>
                  <w:lang w:eastAsia="en-CA"/>
                </w:rPr>
                <w:t xml:space="preserve">Standard uncertainty </w:t>
              </w:r>
              <w:r w:rsidRPr="00907D27">
                <w:rPr>
                  <w:rFonts w:ascii="Arial" w:hAnsi="Arial" w:cs="Arial"/>
                  <w:b/>
                  <w:i/>
                  <w:sz w:val="16"/>
                  <w:szCs w:val="16"/>
                </w:rPr>
                <w:t>u</w:t>
              </w:r>
              <w:r w:rsidRPr="00907D27">
                <w:rPr>
                  <w:rFonts w:ascii="Arial" w:hAnsi="Arial" w:cs="Arial"/>
                  <w:b/>
                  <w:i/>
                  <w:sz w:val="16"/>
                  <w:szCs w:val="16"/>
                  <w:vertAlign w:val="subscript"/>
                </w:rPr>
                <w:t>i</w:t>
              </w:r>
              <w:r w:rsidRPr="00E6595C">
                <w:rPr>
                  <w:rFonts w:ascii="Arial" w:hAnsi="Arial" w:cs="Arial"/>
                  <w:b/>
                  <w:color w:val="000000"/>
                  <w:sz w:val="16"/>
                  <w:szCs w:val="16"/>
                  <w:lang w:eastAsia="en-CA"/>
                </w:rPr>
                <w:t xml:space="preserve"> [dB]</w:t>
              </w:r>
            </w:ins>
          </w:p>
          <w:p w:rsidR="007F6E82" w:rsidRPr="00907D27" w:rsidRDefault="007F6E82" w:rsidP="007F6E82">
            <w:pPr>
              <w:tabs>
                <w:tab w:val="center" w:pos="237"/>
              </w:tabs>
              <w:jc w:val="center"/>
              <w:rPr>
                <w:ins w:id="1359" w:author="Alessandro Scannavini" w:date="2018-04-05T23:20:00Z"/>
                <w:rFonts w:ascii="Arial" w:hAnsi="Arial" w:cs="Arial"/>
                <w:b/>
                <w:color w:val="000000"/>
                <w:sz w:val="16"/>
                <w:szCs w:val="16"/>
                <w:lang w:eastAsia="en-CA"/>
              </w:rPr>
            </w:pPr>
            <w:ins w:id="1360" w:author="Alessandro Scannavini" w:date="2018-04-05T23:25:00Z">
              <w:r w:rsidRPr="00E6595C">
                <w:rPr>
                  <w:rFonts w:cs="Arial"/>
                  <w:bCs/>
                  <w:color w:val="000000"/>
                  <w:sz w:val="16"/>
                  <w:szCs w:val="16"/>
                </w:rPr>
                <w:t xml:space="preserve">3GHz </w:t>
              </w:r>
              <w:r w:rsidRPr="00862257">
                <w:rPr>
                  <w:rFonts w:cs="Arial"/>
                  <w:bCs/>
                  <w:color w:val="000000"/>
                  <w:sz w:val="16"/>
                  <w:szCs w:val="16"/>
                  <w:lang w:eastAsia="ja-JP"/>
                </w:rPr>
                <w:t>&lt;</w:t>
              </w:r>
              <w:r w:rsidRPr="00907D27">
                <w:rPr>
                  <w:rFonts w:cs="Arial"/>
                  <w:bCs/>
                  <w:color w:val="000000"/>
                  <w:sz w:val="16"/>
                  <w:szCs w:val="16"/>
                </w:rPr>
                <w:t xml:space="preserve"> f </w:t>
              </w:r>
              <w:r w:rsidRPr="00907D27">
                <w:rPr>
                  <w:rFonts w:ascii="Cambria Math" w:hAnsi="Cambria Math" w:cs="Cambria Math"/>
                  <w:bCs/>
                  <w:color w:val="000000"/>
                  <w:sz w:val="16"/>
                  <w:szCs w:val="16"/>
                </w:rPr>
                <w:t>≦</w:t>
              </w:r>
              <w:r w:rsidRPr="00862257">
                <w:rPr>
                  <w:rFonts w:cs="Arial"/>
                  <w:bCs/>
                  <w:color w:val="000000"/>
                  <w:sz w:val="16"/>
                  <w:szCs w:val="16"/>
                </w:rPr>
                <w:t> </w:t>
              </w:r>
              <w:r w:rsidRPr="00907D27">
                <w:rPr>
                  <w:rFonts w:cs="Arial"/>
                  <w:bCs/>
                  <w:color w:val="000000"/>
                  <w:sz w:val="16"/>
                  <w:szCs w:val="16"/>
                </w:rPr>
                <w:t>4.2 GHz</w:t>
              </w:r>
            </w:ins>
          </w:p>
        </w:tc>
      </w:tr>
      <w:tr w:rsidR="00224910" w:rsidRPr="00530CB2" w:rsidTr="00F90965">
        <w:trPr>
          <w:cantSplit/>
          <w:jc w:val="center"/>
          <w:ins w:id="1361" w:author="Alessandro Scannavini" w:date="2018-04-05T23:23:00Z"/>
        </w:trPr>
        <w:tc>
          <w:tcPr>
            <w:tcW w:w="11332" w:type="dxa"/>
            <w:gridSpan w:val="9"/>
            <w:tcBorders>
              <w:top w:val="single" w:sz="6" w:space="0" w:color="auto"/>
              <w:left w:val="single" w:sz="6" w:space="0" w:color="auto"/>
              <w:bottom w:val="single" w:sz="6" w:space="0" w:color="auto"/>
              <w:right w:val="single" w:sz="6" w:space="0" w:color="auto"/>
            </w:tcBorders>
            <w:vAlign w:val="center"/>
          </w:tcPr>
          <w:p w:rsidR="00224910" w:rsidRPr="00224910" w:rsidRDefault="00224910" w:rsidP="00224910">
            <w:pPr>
              <w:jc w:val="center"/>
              <w:rPr>
                <w:ins w:id="1362" w:author="Alessandro Scannavini" w:date="2018-04-05T23:23:00Z"/>
                <w:rFonts w:ascii="Arial" w:hAnsi="Arial" w:cs="Arial"/>
                <w:color w:val="000000"/>
                <w:sz w:val="18"/>
                <w:szCs w:val="18"/>
                <w:rPrChange w:id="1363" w:author="Alessandro Scannavini" w:date="2018-04-05T23:23:00Z">
                  <w:rPr>
                    <w:ins w:id="1364" w:author="Alessandro Scannavini" w:date="2018-04-05T23:23:00Z"/>
                    <w:rFonts w:ascii="Arial" w:hAnsi="Arial" w:cs="Arial"/>
                    <w:color w:val="000000"/>
                    <w:sz w:val="16"/>
                    <w:szCs w:val="16"/>
                  </w:rPr>
                </w:rPrChange>
              </w:rPr>
            </w:pPr>
            <w:ins w:id="1365" w:author="Alessandro Scannavini" w:date="2018-04-05T23:23:00Z">
              <w:r w:rsidRPr="00224910">
                <w:rPr>
                  <w:rFonts w:ascii="Arial" w:hAnsi="Arial" w:cs="Arial"/>
                  <w:color w:val="000000"/>
                  <w:sz w:val="18"/>
                  <w:szCs w:val="18"/>
                  <w:rPrChange w:id="1366" w:author="Alessandro Scannavini" w:date="2018-04-05T23:23:00Z">
                    <w:rPr>
                      <w:rFonts w:ascii="Arial" w:hAnsi="Arial" w:cs="Arial"/>
                      <w:color w:val="000000"/>
                      <w:sz w:val="16"/>
                      <w:szCs w:val="16"/>
                    </w:rPr>
                  </w:rPrChange>
                </w:rPr>
                <w:t>Stage 1: DUT measurement</w:t>
              </w:r>
            </w:ins>
          </w:p>
        </w:tc>
      </w:tr>
      <w:tr w:rsidR="00224910" w:rsidRPr="00530CB2" w:rsidTr="00D31BA9">
        <w:trPr>
          <w:cantSplit/>
          <w:jc w:val="center"/>
          <w:ins w:id="1367" w:author="Alessandro Scannavini" w:date="2018-04-05T11:37:00Z"/>
          <w:trPrChange w:id="1368"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369"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370" w:author="Alessandro Scannavini" w:date="2018-04-05T11:37:00Z"/>
                <w:rFonts w:ascii="Arial" w:hAnsi="Arial" w:cs="Arial"/>
                <w:sz w:val="16"/>
                <w:szCs w:val="16"/>
              </w:rPr>
            </w:pPr>
            <w:ins w:id="1371" w:author="Alessandro Scannavini" w:date="2018-04-05T11:37:00Z">
              <w:r w:rsidRPr="00530CB2">
                <w:rPr>
                  <w:rFonts w:ascii="Arial" w:hAnsi="Arial" w:cs="Arial"/>
                  <w:sz w:val="16"/>
                  <w:szCs w:val="16"/>
                </w:rPr>
                <w:t>1</w:t>
              </w:r>
            </w:ins>
          </w:p>
        </w:tc>
        <w:tc>
          <w:tcPr>
            <w:tcW w:w="2755" w:type="dxa"/>
            <w:tcBorders>
              <w:top w:val="single" w:sz="6" w:space="0" w:color="auto"/>
              <w:left w:val="single" w:sz="6" w:space="0" w:color="auto"/>
              <w:bottom w:val="single" w:sz="6" w:space="0" w:color="auto"/>
              <w:right w:val="single" w:sz="6" w:space="0" w:color="auto"/>
            </w:tcBorders>
            <w:vAlign w:val="center"/>
            <w:tcPrChange w:id="1372"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373" w:author="Alessandro Scannavini" w:date="2018-04-05T11:37:00Z"/>
                <w:rFonts w:ascii="Arial" w:hAnsi="Arial" w:cs="Arial"/>
                <w:sz w:val="16"/>
                <w:szCs w:val="16"/>
              </w:rPr>
            </w:pPr>
            <w:ins w:id="1374" w:author="Alessandro Scannavini" w:date="2018-04-05T11:37:00Z">
              <w:r w:rsidRPr="00530CB2">
                <w:rPr>
                  <w:rFonts w:ascii="Arial" w:hAnsi="Arial" w:cs="Arial"/>
                  <w:sz w:val="16"/>
                  <w:szCs w:val="16"/>
                </w:rPr>
                <w:t>Axes Intersection</w:t>
              </w:r>
            </w:ins>
          </w:p>
        </w:tc>
        <w:tc>
          <w:tcPr>
            <w:tcW w:w="1059" w:type="dxa"/>
            <w:tcBorders>
              <w:top w:val="single" w:sz="6" w:space="0" w:color="auto"/>
              <w:left w:val="single" w:sz="6" w:space="0" w:color="auto"/>
              <w:bottom w:val="single" w:sz="6" w:space="0" w:color="auto"/>
              <w:right w:val="single" w:sz="6" w:space="0" w:color="auto"/>
            </w:tcBorders>
            <w:vAlign w:val="center"/>
            <w:tcPrChange w:id="1375"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376" w:author="Alessandro Scannavini" w:date="2018-04-05T11:37:00Z"/>
                <w:rFonts w:ascii="Arial" w:hAnsi="Arial" w:cs="Arial"/>
                <w:sz w:val="16"/>
                <w:szCs w:val="16"/>
                <w:highlight w:val="yellow"/>
              </w:rPr>
            </w:pPr>
            <w:ins w:id="1377" w:author="Alessandro Scannavini" w:date="2018-04-05T11:3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378"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379" w:author="Alessandro Scannavini" w:date="2018-04-05T23:14:00Z"/>
                <w:rFonts w:ascii="Arial" w:hAnsi="Arial" w:cs="Arial"/>
                <w:color w:val="000000"/>
                <w:sz w:val="16"/>
                <w:szCs w:val="16"/>
              </w:rPr>
            </w:pPr>
            <w:ins w:id="1380" w:author="Alessandro Scannavini" w:date="2018-04-05T23:16: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381"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382" w:author="Alessandro Scannavini" w:date="2018-04-05T11:37:00Z"/>
                <w:rFonts w:ascii="Arial" w:hAnsi="Arial" w:cs="Arial"/>
                <w:sz w:val="16"/>
                <w:szCs w:val="16"/>
                <w:highlight w:val="yellow"/>
              </w:rPr>
            </w:pPr>
            <w:ins w:id="1383"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384"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385" w:author="Alessandro Scannavini" w:date="2018-04-05T11:37:00Z"/>
                <w:rFonts w:ascii="Arial" w:hAnsi="Arial" w:cs="Arial"/>
                <w:sz w:val="16"/>
                <w:szCs w:val="16"/>
                <w:highlight w:val="yellow"/>
              </w:rPr>
            </w:pPr>
            <w:ins w:id="1386"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387"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388" w:author="Alessandro Scannavini" w:date="2018-04-05T11:37:00Z"/>
                <w:rFonts w:ascii="Arial" w:hAnsi="Arial" w:cs="Arial"/>
                <w:sz w:val="16"/>
                <w:szCs w:val="16"/>
                <w:highlight w:val="yellow"/>
              </w:rPr>
            </w:pPr>
            <w:ins w:id="1389"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390"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391" w:author="Alessandro Scannavini" w:date="2018-04-05T11:37:00Z"/>
                <w:rFonts w:ascii="Arial" w:hAnsi="Arial" w:cs="Arial"/>
                <w:sz w:val="16"/>
                <w:szCs w:val="16"/>
                <w:highlight w:val="yellow"/>
              </w:rPr>
            </w:pPr>
            <w:ins w:id="1392"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1393"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394" w:author="Alessandro Scannavini" w:date="2018-04-05T23:20:00Z"/>
                <w:rFonts w:ascii="Arial" w:hAnsi="Arial" w:cs="Arial"/>
                <w:color w:val="000000"/>
                <w:sz w:val="16"/>
                <w:szCs w:val="16"/>
              </w:rPr>
            </w:pPr>
            <w:ins w:id="1395"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1396" w:author="Alessandro Scannavini" w:date="2018-04-05T11:37:00Z"/>
          <w:trPrChange w:id="1397"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398"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399" w:author="Alessandro Scannavini" w:date="2018-04-05T11:37:00Z"/>
                <w:rFonts w:ascii="Arial" w:hAnsi="Arial" w:cs="Arial"/>
                <w:sz w:val="16"/>
                <w:szCs w:val="16"/>
              </w:rPr>
            </w:pPr>
            <w:ins w:id="1400" w:author="Alessandro Scannavini" w:date="2018-04-05T11:37:00Z">
              <w:r w:rsidRPr="00530CB2">
                <w:rPr>
                  <w:rFonts w:ascii="Arial" w:hAnsi="Arial" w:cs="Arial"/>
                  <w:sz w:val="16"/>
                  <w:szCs w:val="16"/>
                </w:rPr>
                <w:t>2</w:t>
              </w:r>
            </w:ins>
          </w:p>
        </w:tc>
        <w:tc>
          <w:tcPr>
            <w:tcW w:w="2755" w:type="dxa"/>
            <w:tcBorders>
              <w:top w:val="single" w:sz="6" w:space="0" w:color="auto"/>
              <w:left w:val="single" w:sz="6" w:space="0" w:color="auto"/>
              <w:bottom w:val="single" w:sz="6" w:space="0" w:color="auto"/>
              <w:right w:val="single" w:sz="6" w:space="0" w:color="auto"/>
            </w:tcBorders>
            <w:vAlign w:val="center"/>
            <w:tcPrChange w:id="1401"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402" w:author="Alessandro Scannavini" w:date="2018-04-05T11:37:00Z"/>
                <w:rFonts w:ascii="Arial" w:hAnsi="Arial" w:cs="Arial"/>
                <w:sz w:val="16"/>
                <w:szCs w:val="16"/>
              </w:rPr>
            </w:pPr>
            <w:ins w:id="1403" w:author="Alessandro Scannavini" w:date="2018-04-05T11:37:00Z">
              <w:r w:rsidRPr="00530CB2">
                <w:rPr>
                  <w:rFonts w:ascii="Arial" w:hAnsi="Arial" w:cs="Arial"/>
                  <w:sz w:val="16"/>
                  <w:szCs w:val="16"/>
                </w:rPr>
                <w:t>Axes Orthogonality</w:t>
              </w:r>
            </w:ins>
          </w:p>
        </w:tc>
        <w:tc>
          <w:tcPr>
            <w:tcW w:w="1059" w:type="dxa"/>
            <w:tcBorders>
              <w:top w:val="single" w:sz="6" w:space="0" w:color="auto"/>
              <w:left w:val="single" w:sz="6" w:space="0" w:color="auto"/>
              <w:bottom w:val="single" w:sz="6" w:space="0" w:color="auto"/>
              <w:right w:val="single" w:sz="6" w:space="0" w:color="auto"/>
            </w:tcBorders>
            <w:vAlign w:val="center"/>
            <w:tcPrChange w:id="1404"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05" w:author="Alessandro Scannavini" w:date="2018-04-05T11:37:00Z"/>
                <w:rFonts w:ascii="Arial" w:hAnsi="Arial" w:cs="Arial"/>
                <w:sz w:val="16"/>
                <w:szCs w:val="16"/>
                <w:highlight w:val="yellow"/>
              </w:rPr>
            </w:pPr>
            <w:ins w:id="1406" w:author="Alessandro Scannavini" w:date="2018-04-05T11:3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407"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08" w:author="Alessandro Scannavini" w:date="2018-04-05T23:14:00Z"/>
                <w:rFonts w:ascii="Arial" w:hAnsi="Arial" w:cs="Arial"/>
                <w:color w:val="000000"/>
                <w:sz w:val="16"/>
                <w:szCs w:val="16"/>
              </w:rPr>
            </w:pPr>
            <w:ins w:id="1409" w:author="Alessandro Scannavini" w:date="2018-04-05T23:16: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410"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11" w:author="Alessandro Scannavini" w:date="2018-04-05T11:37:00Z"/>
                <w:rFonts w:ascii="Arial" w:hAnsi="Arial" w:cs="Arial"/>
                <w:sz w:val="16"/>
                <w:szCs w:val="16"/>
                <w:highlight w:val="yellow"/>
              </w:rPr>
            </w:pPr>
            <w:ins w:id="1412"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413"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14" w:author="Alessandro Scannavini" w:date="2018-04-05T11:37:00Z"/>
                <w:rFonts w:ascii="Arial" w:hAnsi="Arial" w:cs="Arial"/>
                <w:sz w:val="16"/>
                <w:szCs w:val="16"/>
                <w:highlight w:val="yellow"/>
              </w:rPr>
            </w:pPr>
            <w:ins w:id="1415"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416"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ind w:left="343" w:hanging="343"/>
              <w:jc w:val="center"/>
              <w:rPr>
                <w:ins w:id="1417" w:author="Alessandro Scannavini" w:date="2018-04-05T11:37:00Z"/>
                <w:rFonts w:ascii="Arial" w:hAnsi="Arial" w:cs="Arial"/>
                <w:sz w:val="16"/>
                <w:szCs w:val="16"/>
                <w:highlight w:val="yellow"/>
              </w:rPr>
            </w:pPr>
            <w:ins w:id="1418"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419"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20" w:author="Alessandro Scannavini" w:date="2018-04-05T11:37:00Z"/>
                <w:rFonts w:ascii="Arial" w:hAnsi="Arial" w:cs="Arial"/>
                <w:sz w:val="16"/>
                <w:szCs w:val="16"/>
                <w:highlight w:val="yellow"/>
              </w:rPr>
            </w:pPr>
            <w:ins w:id="1421"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1422"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423" w:author="Alessandro Scannavini" w:date="2018-04-05T23:20:00Z"/>
                <w:rFonts w:ascii="Arial" w:hAnsi="Arial" w:cs="Arial"/>
                <w:color w:val="000000"/>
                <w:sz w:val="16"/>
                <w:szCs w:val="16"/>
              </w:rPr>
            </w:pPr>
            <w:ins w:id="1424"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1425" w:author="Alessandro Scannavini" w:date="2018-04-05T11:37:00Z"/>
          <w:trPrChange w:id="1426"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427"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28" w:author="Alessandro Scannavini" w:date="2018-04-05T11:37:00Z"/>
                <w:rFonts w:ascii="Arial" w:hAnsi="Arial" w:cs="Arial"/>
                <w:sz w:val="16"/>
                <w:szCs w:val="16"/>
              </w:rPr>
            </w:pPr>
            <w:ins w:id="1429" w:author="Alessandro Scannavini" w:date="2018-04-05T11:37:00Z">
              <w:r w:rsidRPr="00530CB2">
                <w:rPr>
                  <w:rFonts w:ascii="Arial" w:hAnsi="Arial" w:cs="Arial"/>
                  <w:sz w:val="16"/>
                  <w:szCs w:val="16"/>
                </w:rPr>
                <w:t>3</w:t>
              </w:r>
            </w:ins>
          </w:p>
        </w:tc>
        <w:tc>
          <w:tcPr>
            <w:tcW w:w="2755" w:type="dxa"/>
            <w:tcBorders>
              <w:top w:val="single" w:sz="6" w:space="0" w:color="auto"/>
              <w:left w:val="single" w:sz="6" w:space="0" w:color="auto"/>
              <w:bottom w:val="single" w:sz="6" w:space="0" w:color="auto"/>
              <w:right w:val="single" w:sz="6" w:space="0" w:color="auto"/>
            </w:tcBorders>
            <w:vAlign w:val="center"/>
            <w:tcPrChange w:id="1430"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431" w:author="Alessandro Scannavini" w:date="2018-04-05T11:37:00Z"/>
                <w:rFonts w:ascii="Arial" w:hAnsi="Arial" w:cs="Arial"/>
                <w:sz w:val="16"/>
                <w:szCs w:val="16"/>
              </w:rPr>
            </w:pPr>
            <w:ins w:id="1432" w:author="Alessandro Scannavini" w:date="2018-04-05T11:37:00Z">
              <w:r w:rsidRPr="00530CB2">
                <w:rPr>
                  <w:rFonts w:ascii="Arial" w:hAnsi="Arial" w:cs="Arial"/>
                  <w:sz w:val="16"/>
                  <w:szCs w:val="16"/>
                </w:rPr>
                <w:t>Horizontal Pointing</w:t>
              </w:r>
            </w:ins>
          </w:p>
        </w:tc>
        <w:tc>
          <w:tcPr>
            <w:tcW w:w="1059" w:type="dxa"/>
            <w:tcBorders>
              <w:top w:val="single" w:sz="6" w:space="0" w:color="auto"/>
              <w:left w:val="single" w:sz="6" w:space="0" w:color="auto"/>
              <w:bottom w:val="single" w:sz="6" w:space="0" w:color="auto"/>
              <w:right w:val="single" w:sz="6" w:space="0" w:color="auto"/>
            </w:tcBorders>
            <w:vAlign w:val="center"/>
            <w:tcPrChange w:id="1433"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34" w:author="Alessandro Scannavini" w:date="2018-04-05T11:37:00Z"/>
                <w:rFonts w:ascii="Arial" w:hAnsi="Arial" w:cs="Arial"/>
                <w:sz w:val="16"/>
                <w:szCs w:val="16"/>
                <w:highlight w:val="yellow"/>
              </w:rPr>
            </w:pPr>
            <w:ins w:id="1435" w:author="Alessandro Scannavini" w:date="2018-04-05T11:3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436"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37" w:author="Alessandro Scannavini" w:date="2018-04-05T23:14:00Z"/>
                <w:rFonts w:ascii="Arial" w:hAnsi="Arial" w:cs="Arial"/>
                <w:color w:val="000000"/>
                <w:sz w:val="16"/>
                <w:szCs w:val="16"/>
              </w:rPr>
            </w:pPr>
            <w:ins w:id="1438" w:author="Alessandro Scannavini" w:date="2018-04-05T23:16: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439"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40" w:author="Alessandro Scannavini" w:date="2018-04-05T11:37:00Z"/>
                <w:rFonts w:ascii="Arial" w:hAnsi="Arial" w:cs="Arial"/>
                <w:sz w:val="16"/>
                <w:szCs w:val="16"/>
                <w:highlight w:val="yellow"/>
              </w:rPr>
            </w:pPr>
            <w:ins w:id="1441"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442"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43" w:author="Alessandro Scannavini" w:date="2018-04-05T11:37:00Z"/>
                <w:rFonts w:ascii="Arial" w:hAnsi="Arial" w:cs="Arial"/>
                <w:sz w:val="16"/>
                <w:szCs w:val="16"/>
                <w:highlight w:val="yellow"/>
              </w:rPr>
            </w:pPr>
            <w:ins w:id="1444"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445"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46" w:author="Alessandro Scannavini" w:date="2018-04-05T11:37:00Z"/>
                <w:rFonts w:ascii="Arial" w:hAnsi="Arial" w:cs="Arial"/>
                <w:sz w:val="16"/>
                <w:szCs w:val="16"/>
                <w:highlight w:val="yellow"/>
              </w:rPr>
            </w:pPr>
            <w:ins w:id="1447"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448"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49" w:author="Alessandro Scannavini" w:date="2018-04-05T11:37:00Z"/>
                <w:rFonts w:ascii="Arial" w:hAnsi="Arial" w:cs="Arial"/>
                <w:sz w:val="16"/>
                <w:szCs w:val="16"/>
                <w:highlight w:val="yellow"/>
              </w:rPr>
            </w:pPr>
            <w:ins w:id="1450"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1451"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452" w:author="Alessandro Scannavini" w:date="2018-04-05T23:20:00Z"/>
                <w:rFonts w:ascii="Arial" w:hAnsi="Arial" w:cs="Arial"/>
                <w:color w:val="000000"/>
                <w:sz w:val="16"/>
                <w:szCs w:val="16"/>
              </w:rPr>
            </w:pPr>
            <w:ins w:id="1453"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1454" w:author="Alessandro Scannavini" w:date="2018-04-05T11:37:00Z"/>
          <w:trPrChange w:id="1455"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456"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57" w:author="Alessandro Scannavini" w:date="2018-04-05T11:37:00Z"/>
                <w:rFonts w:ascii="Arial" w:hAnsi="Arial" w:cs="Arial"/>
                <w:sz w:val="16"/>
                <w:szCs w:val="16"/>
              </w:rPr>
            </w:pPr>
            <w:ins w:id="1458" w:author="Alessandro Scannavini" w:date="2018-04-05T11:37:00Z">
              <w:r w:rsidRPr="00530CB2">
                <w:rPr>
                  <w:rFonts w:ascii="Arial" w:hAnsi="Arial" w:cs="Arial"/>
                  <w:sz w:val="16"/>
                  <w:szCs w:val="16"/>
                </w:rPr>
                <w:t>4</w:t>
              </w:r>
            </w:ins>
          </w:p>
        </w:tc>
        <w:tc>
          <w:tcPr>
            <w:tcW w:w="2755" w:type="dxa"/>
            <w:tcBorders>
              <w:top w:val="single" w:sz="6" w:space="0" w:color="auto"/>
              <w:left w:val="single" w:sz="6" w:space="0" w:color="auto"/>
              <w:bottom w:val="single" w:sz="6" w:space="0" w:color="auto"/>
              <w:right w:val="single" w:sz="6" w:space="0" w:color="auto"/>
            </w:tcBorders>
            <w:vAlign w:val="center"/>
            <w:tcPrChange w:id="1459"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460" w:author="Alessandro Scannavini" w:date="2018-04-05T11:37:00Z"/>
                <w:rFonts w:ascii="Arial" w:hAnsi="Arial" w:cs="Arial"/>
                <w:sz w:val="16"/>
                <w:szCs w:val="16"/>
              </w:rPr>
            </w:pPr>
            <w:ins w:id="1461" w:author="Alessandro Scannavini" w:date="2018-04-05T11:37:00Z">
              <w:r w:rsidRPr="00530CB2">
                <w:rPr>
                  <w:rFonts w:ascii="Arial" w:hAnsi="Arial" w:cs="Arial"/>
                  <w:sz w:val="16"/>
                  <w:szCs w:val="16"/>
                </w:rPr>
                <w:t>Probe Vertical Position</w:t>
              </w:r>
            </w:ins>
          </w:p>
        </w:tc>
        <w:tc>
          <w:tcPr>
            <w:tcW w:w="1059" w:type="dxa"/>
            <w:tcBorders>
              <w:top w:val="single" w:sz="6" w:space="0" w:color="auto"/>
              <w:left w:val="single" w:sz="6" w:space="0" w:color="auto"/>
              <w:bottom w:val="single" w:sz="6" w:space="0" w:color="auto"/>
              <w:right w:val="single" w:sz="6" w:space="0" w:color="auto"/>
            </w:tcBorders>
            <w:vAlign w:val="center"/>
            <w:tcPrChange w:id="1462"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63" w:author="Alessandro Scannavini" w:date="2018-04-05T11:37:00Z"/>
                <w:rFonts w:ascii="Arial" w:hAnsi="Arial" w:cs="Arial"/>
                <w:sz w:val="16"/>
                <w:szCs w:val="16"/>
                <w:highlight w:val="yellow"/>
              </w:rPr>
            </w:pPr>
            <w:ins w:id="1464" w:author="Alessandro Scannavini" w:date="2018-04-05T11:3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465"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66" w:author="Alessandro Scannavini" w:date="2018-04-05T23:14:00Z"/>
                <w:rFonts w:ascii="Arial" w:hAnsi="Arial" w:cs="Arial"/>
                <w:color w:val="000000"/>
                <w:sz w:val="16"/>
                <w:szCs w:val="16"/>
              </w:rPr>
            </w:pPr>
            <w:ins w:id="1467" w:author="Alessandro Scannavini" w:date="2018-04-05T23:16: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468"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69" w:author="Alessandro Scannavini" w:date="2018-04-05T11:37:00Z"/>
                <w:rFonts w:ascii="Arial" w:hAnsi="Arial" w:cs="Arial"/>
                <w:sz w:val="16"/>
                <w:szCs w:val="16"/>
                <w:highlight w:val="yellow"/>
              </w:rPr>
            </w:pPr>
            <w:ins w:id="1470"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471"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72" w:author="Alessandro Scannavini" w:date="2018-04-05T11:37:00Z"/>
                <w:rFonts w:ascii="Arial" w:hAnsi="Arial" w:cs="Arial"/>
                <w:sz w:val="16"/>
                <w:szCs w:val="16"/>
                <w:highlight w:val="yellow"/>
              </w:rPr>
            </w:pPr>
            <w:ins w:id="1473"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474"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ind w:left="253" w:hanging="270"/>
              <w:jc w:val="center"/>
              <w:rPr>
                <w:ins w:id="1475" w:author="Alessandro Scannavini" w:date="2018-04-05T11:37:00Z"/>
                <w:rFonts w:ascii="Arial" w:hAnsi="Arial" w:cs="Arial"/>
                <w:sz w:val="16"/>
                <w:szCs w:val="16"/>
                <w:highlight w:val="yellow"/>
              </w:rPr>
            </w:pPr>
            <w:ins w:id="1476"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477"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78" w:author="Alessandro Scannavini" w:date="2018-04-05T11:37:00Z"/>
                <w:rFonts w:ascii="Arial" w:hAnsi="Arial" w:cs="Arial"/>
                <w:sz w:val="16"/>
                <w:szCs w:val="16"/>
                <w:highlight w:val="yellow"/>
              </w:rPr>
            </w:pPr>
            <w:ins w:id="1479"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1480"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481" w:author="Alessandro Scannavini" w:date="2018-04-05T23:20:00Z"/>
                <w:rFonts w:ascii="Arial" w:hAnsi="Arial" w:cs="Arial"/>
                <w:color w:val="000000"/>
                <w:sz w:val="16"/>
                <w:szCs w:val="16"/>
              </w:rPr>
            </w:pPr>
            <w:ins w:id="1482"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1483" w:author="Alessandro Scannavini" w:date="2018-04-05T11:37:00Z"/>
          <w:trPrChange w:id="1484"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485"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86" w:author="Alessandro Scannavini" w:date="2018-04-05T11:37:00Z"/>
                <w:rFonts w:ascii="Arial" w:hAnsi="Arial" w:cs="Arial"/>
                <w:sz w:val="16"/>
                <w:szCs w:val="16"/>
              </w:rPr>
            </w:pPr>
            <w:ins w:id="1487" w:author="Alessandro Scannavini" w:date="2018-04-05T11:37:00Z">
              <w:r w:rsidRPr="00530CB2">
                <w:rPr>
                  <w:rFonts w:ascii="Arial" w:hAnsi="Arial" w:cs="Arial"/>
                  <w:sz w:val="16"/>
                  <w:szCs w:val="16"/>
                </w:rPr>
                <w:t>5</w:t>
              </w:r>
            </w:ins>
          </w:p>
        </w:tc>
        <w:tc>
          <w:tcPr>
            <w:tcW w:w="2755" w:type="dxa"/>
            <w:tcBorders>
              <w:top w:val="single" w:sz="6" w:space="0" w:color="auto"/>
              <w:left w:val="single" w:sz="6" w:space="0" w:color="auto"/>
              <w:bottom w:val="single" w:sz="6" w:space="0" w:color="auto"/>
              <w:right w:val="single" w:sz="6" w:space="0" w:color="auto"/>
            </w:tcBorders>
            <w:vAlign w:val="center"/>
            <w:tcPrChange w:id="1488"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489" w:author="Alessandro Scannavini" w:date="2018-04-05T11:37:00Z"/>
                <w:rFonts w:ascii="Arial" w:hAnsi="Arial" w:cs="Arial"/>
                <w:sz w:val="16"/>
                <w:szCs w:val="16"/>
              </w:rPr>
            </w:pPr>
            <w:ins w:id="1490" w:author="Alessandro Scannavini" w:date="2018-04-05T11:37:00Z">
              <w:r w:rsidRPr="00530CB2">
                <w:rPr>
                  <w:rFonts w:ascii="Arial" w:hAnsi="Arial" w:cs="Arial"/>
                  <w:sz w:val="16"/>
                  <w:szCs w:val="16"/>
                </w:rPr>
                <w:t>Probe H/V pointing</w:t>
              </w:r>
            </w:ins>
          </w:p>
        </w:tc>
        <w:tc>
          <w:tcPr>
            <w:tcW w:w="1059" w:type="dxa"/>
            <w:tcBorders>
              <w:top w:val="single" w:sz="6" w:space="0" w:color="auto"/>
              <w:left w:val="single" w:sz="6" w:space="0" w:color="auto"/>
              <w:bottom w:val="single" w:sz="6" w:space="0" w:color="auto"/>
              <w:right w:val="single" w:sz="6" w:space="0" w:color="auto"/>
            </w:tcBorders>
            <w:vAlign w:val="center"/>
            <w:tcPrChange w:id="1491"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92" w:author="Alessandro Scannavini" w:date="2018-04-05T11:37:00Z"/>
                <w:rFonts w:ascii="Arial" w:hAnsi="Arial" w:cs="Arial"/>
                <w:sz w:val="16"/>
                <w:szCs w:val="16"/>
                <w:highlight w:val="yellow"/>
              </w:rPr>
            </w:pPr>
            <w:ins w:id="1493" w:author="Alessandro Scannavini" w:date="2018-04-05T11:3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494"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95" w:author="Alessandro Scannavini" w:date="2018-04-05T23:14:00Z"/>
                <w:rFonts w:ascii="Arial" w:hAnsi="Arial" w:cs="Arial"/>
                <w:color w:val="000000"/>
                <w:sz w:val="16"/>
                <w:szCs w:val="16"/>
              </w:rPr>
            </w:pPr>
            <w:ins w:id="1496" w:author="Alessandro Scannavini" w:date="2018-04-05T23:16: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497"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498" w:author="Alessandro Scannavini" w:date="2018-04-05T11:37:00Z"/>
                <w:rFonts w:ascii="Arial" w:hAnsi="Arial" w:cs="Arial"/>
                <w:sz w:val="16"/>
                <w:szCs w:val="16"/>
                <w:highlight w:val="yellow"/>
              </w:rPr>
            </w:pPr>
            <w:ins w:id="1499"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500"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01" w:author="Alessandro Scannavini" w:date="2018-04-05T11:37:00Z"/>
                <w:rFonts w:ascii="Arial" w:hAnsi="Arial" w:cs="Arial"/>
                <w:sz w:val="16"/>
                <w:szCs w:val="16"/>
                <w:highlight w:val="yellow"/>
              </w:rPr>
            </w:pPr>
            <w:ins w:id="1502"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503"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04" w:author="Alessandro Scannavini" w:date="2018-04-05T11:37:00Z"/>
                <w:rFonts w:ascii="Arial" w:hAnsi="Arial" w:cs="Arial"/>
                <w:sz w:val="16"/>
                <w:szCs w:val="16"/>
                <w:highlight w:val="yellow"/>
              </w:rPr>
            </w:pPr>
            <w:ins w:id="1505"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506"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07" w:author="Alessandro Scannavini" w:date="2018-04-05T11:37:00Z"/>
                <w:rFonts w:ascii="Arial" w:hAnsi="Arial" w:cs="Arial"/>
                <w:sz w:val="16"/>
                <w:szCs w:val="16"/>
                <w:highlight w:val="yellow"/>
              </w:rPr>
            </w:pPr>
            <w:ins w:id="1508"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1509"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510" w:author="Alessandro Scannavini" w:date="2018-04-05T23:20:00Z"/>
                <w:rFonts w:ascii="Arial" w:hAnsi="Arial" w:cs="Arial"/>
                <w:color w:val="000000"/>
                <w:sz w:val="16"/>
                <w:szCs w:val="16"/>
              </w:rPr>
            </w:pPr>
            <w:ins w:id="1511"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1512" w:author="Alessandro Scannavini" w:date="2018-04-05T11:37:00Z"/>
          <w:trPrChange w:id="1513"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514"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15" w:author="Alessandro Scannavini" w:date="2018-04-05T11:37:00Z"/>
                <w:rFonts w:ascii="Arial" w:hAnsi="Arial" w:cs="Arial"/>
                <w:sz w:val="16"/>
                <w:szCs w:val="16"/>
              </w:rPr>
            </w:pPr>
            <w:ins w:id="1516" w:author="Alessandro Scannavini" w:date="2018-04-05T11:37:00Z">
              <w:r w:rsidRPr="00530CB2">
                <w:rPr>
                  <w:rFonts w:ascii="Arial" w:hAnsi="Arial" w:cs="Arial"/>
                  <w:sz w:val="16"/>
                  <w:szCs w:val="16"/>
                </w:rPr>
                <w:t>6</w:t>
              </w:r>
            </w:ins>
          </w:p>
        </w:tc>
        <w:tc>
          <w:tcPr>
            <w:tcW w:w="2755" w:type="dxa"/>
            <w:tcBorders>
              <w:top w:val="single" w:sz="6" w:space="0" w:color="auto"/>
              <w:left w:val="single" w:sz="6" w:space="0" w:color="auto"/>
              <w:bottom w:val="single" w:sz="6" w:space="0" w:color="auto"/>
              <w:right w:val="single" w:sz="6" w:space="0" w:color="auto"/>
            </w:tcBorders>
            <w:vAlign w:val="center"/>
            <w:tcPrChange w:id="1517"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518" w:author="Alessandro Scannavini" w:date="2018-04-05T11:37:00Z"/>
                <w:rFonts w:ascii="Arial" w:hAnsi="Arial" w:cs="Arial"/>
                <w:sz w:val="16"/>
                <w:szCs w:val="16"/>
              </w:rPr>
            </w:pPr>
            <w:ins w:id="1519" w:author="Alessandro Scannavini" w:date="2018-04-05T11:37:00Z">
              <w:r w:rsidRPr="00530CB2">
                <w:rPr>
                  <w:rFonts w:ascii="Arial" w:hAnsi="Arial" w:cs="Arial"/>
                  <w:sz w:val="16"/>
                  <w:szCs w:val="16"/>
                </w:rPr>
                <w:t>Measurement Distance</w:t>
              </w:r>
            </w:ins>
          </w:p>
        </w:tc>
        <w:tc>
          <w:tcPr>
            <w:tcW w:w="1059" w:type="dxa"/>
            <w:tcBorders>
              <w:top w:val="single" w:sz="6" w:space="0" w:color="auto"/>
              <w:left w:val="single" w:sz="6" w:space="0" w:color="auto"/>
              <w:bottom w:val="single" w:sz="6" w:space="0" w:color="auto"/>
              <w:right w:val="single" w:sz="6" w:space="0" w:color="auto"/>
            </w:tcBorders>
            <w:vAlign w:val="center"/>
            <w:tcPrChange w:id="1520"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21" w:author="Alessandro Scannavini" w:date="2018-04-05T11:37:00Z"/>
                <w:rFonts w:ascii="Arial" w:hAnsi="Arial" w:cs="Arial"/>
                <w:sz w:val="16"/>
                <w:szCs w:val="16"/>
                <w:highlight w:val="yellow"/>
              </w:rPr>
            </w:pPr>
            <w:ins w:id="1522" w:author="Alessandro Scannavini" w:date="2018-04-05T11:3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523"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24" w:author="Alessandro Scannavini" w:date="2018-04-05T23:14:00Z"/>
                <w:rFonts w:ascii="Arial" w:hAnsi="Arial" w:cs="Arial"/>
                <w:color w:val="000000"/>
                <w:sz w:val="16"/>
                <w:szCs w:val="16"/>
              </w:rPr>
            </w:pPr>
            <w:ins w:id="1525" w:author="Alessandro Scannavini" w:date="2018-04-05T23:16: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526"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27" w:author="Alessandro Scannavini" w:date="2018-04-05T11:37:00Z"/>
                <w:rFonts w:ascii="Arial" w:hAnsi="Arial" w:cs="Arial"/>
                <w:sz w:val="16"/>
                <w:szCs w:val="16"/>
                <w:highlight w:val="yellow"/>
              </w:rPr>
            </w:pPr>
            <w:ins w:id="1528"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529"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30" w:author="Alessandro Scannavini" w:date="2018-04-05T11:37:00Z"/>
                <w:rFonts w:ascii="Arial" w:hAnsi="Arial" w:cs="Arial"/>
                <w:sz w:val="16"/>
                <w:szCs w:val="16"/>
                <w:highlight w:val="yellow"/>
              </w:rPr>
            </w:pPr>
            <w:ins w:id="1531"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532"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33" w:author="Alessandro Scannavini" w:date="2018-04-05T11:37:00Z"/>
                <w:rFonts w:ascii="Arial" w:hAnsi="Arial" w:cs="Arial"/>
                <w:sz w:val="16"/>
                <w:szCs w:val="16"/>
                <w:highlight w:val="yellow"/>
              </w:rPr>
            </w:pPr>
            <w:ins w:id="1534"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535"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36" w:author="Alessandro Scannavini" w:date="2018-04-05T11:37:00Z"/>
                <w:rFonts w:ascii="Arial" w:hAnsi="Arial" w:cs="Arial"/>
                <w:sz w:val="16"/>
                <w:szCs w:val="16"/>
                <w:highlight w:val="yellow"/>
              </w:rPr>
            </w:pPr>
            <w:ins w:id="1537"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1538"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539" w:author="Alessandro Scannavini" w:date="2018-04-05T23:20:00Z"/>
                <w:rFonts w:ascii="Arial" w:hAnsi="Arial" w:cs="Arial"/>
                <w:color w:val="000000"/>
                <w:sz w:val="16"/>
                <w:szCs w:val="16"/>
              </w:rPr>
            </w:pPr>
            <w:ins w:id="1540"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1541" w:author="Alessandro Scannavini" w:date="2018-04-05T11:37:00Z"/>
          <w:trPrChange w:id="1542"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543"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44" w:author="Alessandro Scannavini" w:date="2018-04-05T11:37:00Z"/>
                <w:rFonts w:ascii="Arial" w:hAnsi="Arial" w:cs="Arial"/>
                <w:sz w:val="16"/>
                <w:szCs w:val="16"/>
              </w:rPr>
            </w:pPr>
            <w:ins w:id="1545" w:author="Alessandro Scannavini" w:date="2018-04-05T11:37:00Z">
              <w:r w:rsidRPr="00530CB2">
                <w:rPr>
                  <w:rFonts w:ascii="Arial" w:hAnsi="Arial" w:cs="Arial"/>
                  <w:sz w:val="16"/>
                  <w:szCs w:val="16"/>
                </w:rPr>
                <w:t>7</w:t>
              </w:r>
            </w:ins>
          </w:p>
        </w:tc>
        <w:tc>
          <w:tcPr>
            <w:tcW w:w="2755" w:type="dxa"/>
            <w:tcBorders>
              <w:top w:val="single" w:sz="6" w:space="0" w:color="auto"/>
              <w:left w:val="single" w:sz="6" w:space="0" w:color="auto"/>
              <w:bottom w:val="single" w:sz="6" w:space="0" w:color="auto"/>
              <w:right w:val="single" w:sz="6" w:space="0" w:color="auto"/>
            </w:tcBorders>
            <w:vAlign w:val="center"/>
            <w:tcPrChange w:id="1546"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547" w:author="Alessandro Scannavini" w:date="2018-04-05T11:37:00Z"/>
                <w:rFonts w:ascii="Arial" w:hAnsi="Arial" w:cs="Arial"/>
                <w:sz w:val="16"/>
                <w:szCs w:val="16"/>
              </w:rPr>
            </w:pPr>
            <w:ins w:id="1548" w:author="Alessandro Scannavini" w:date="2018-04-05T11:37:00Z">
              <w:r w:rsidRPr="00530CB2">
                <w:rPr>
                  <w:rFonts w:ascii="Arial" w:hAnsi="Arial" w:cs="Arial"/>
                  <w:sz w:val="16"/>
                  <w:szCs w:val="16"/>
                </w:rPr>
                <w:t>Amplitude and Phase Drift</w:t>
              </w:r>
            </w:ins>
          </w:p>
        </w:tc>
        <w:tc>
          <w:tcPr>
            <w:tcW w:w="1059" w:type="dxa"/>
            <w:tcBorders>
              <w:top w:val="single" w:sz="6" w:space="0" w:color="auto"/>
              <w:left w:val="single" w:sz="6" w:space="0" w:color="auto"/>
              <w:bottom w:val="single" w:sz="6" w:space="0" w:color="auto"/>
              <w:right w:val="single" w:sz="6" w:space="0" w:color="auto"/>
            </w:tcBorders>
            <w:vAlign w:val="center"/>
            <w:tcPrChange w:id="1549"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50" w:author="Alessandro Scannavini" w:date="2018-04-05T11:37:00Z"/>
                <w:rFonts w:ascii="Arial" w:hAnsi="Arial" w:cs="Arial"/>
                <w:sz w:val="16"/>
                <w:szCs w:val="16"/>
                <w:highlight w:val="yellow"/>
              </w:rPr>
            </w:pPr>
            <w:ins w:id="1551" w:author="Alessandro Scannavini" w:date="2018-04-05T11:3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552"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53" w:author="Alessandro Scannavini" w:date="2018-04-05T23:14:00Z"/>
                <w:rFonts w:ascii="Arial" w:hAnsi="Arial" w:cs="Arial"/>
                <w:color w:val="000000"/>
                <w:sz w:val="16"/>
                <w:szCs w:val="16"/>
              </w:rPr>
            </w:pPr>
            <w:ins w:id="1554" w:author="Alessandro Scannavini" w:date="2018-04-05T23:16: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555"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56" w:author="Alessandro Scannavini" w:date="2018-04-05T11:37:00Z"/>
                <w:rFonts w:ascii="Arial" w:hAnsi="Arial" w:cs="Arial"/>
                <w:sz w:val="16"/>
                <w:szCs w:val="16"/>
                <w:highlight w:val="yellow"/>
              </w:rPr>
            </w:pPr>
            <w:ins w:id="1557"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558"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59" w:author="Alessandro Scannavini" w:date="2018-04-05T11:37:00Z"/>
                <w:rFonts w:ascii="Arial" w:hAnsi="Arial" w:cs="Arial"/>
                <w:sz w:val="16"/>
                <w:szCs w:val="16"/>
                <w:highlight w:val="yellow"/>
              </w:rPr>
            </w:pPr>
            <w:ins w:id="1560"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561"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62" w:author="Alessandro Scannavini" w:date="2018-04-05T11:37:00Z"/>
                <w:rFonts w:ascii="Arial" w:hAnsi="Arial" w:cs="Arial"/>
                <w:sz w:val="16"/>
                <w:szCs w:val="16"/>
                <w:highlight w:val="yellow"/>
              </w:rPr>
            </w:pPr>
            <w:ins w:id="1563"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564"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65" w:author="Alessandro Scannavini" w:date="2018-04-05T11:37:00Z"/>
                <w:rFonts w:ascii="Arial" w:hAnsi="Arial" w:cs="Arial"/>
                <w:sz w:val="16"/>
                <w:szCs w:val="16"/>
                <w:highlight w:val="yellow"/>
              </w:rPr>
            </w:pPr>
            <w:ins w:id="1566"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1567"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568" w:author="Alessandro Scannavini" w:date="2018-04-05T23:20:00Z"/>
                <w:rFonts w:ascii="Arial" w:hAnsi="Arial" w:cs="Arial"/>
                <w:color w:val="000000"/>
                <w:sz w:val="16"/>
                <w:szCs w:val="16"/>
              </w:rPr>
            </w:pPr>
            <w:ins w:id="1569"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1570" w:author="Alessandro Scannavini" w:date="2018-04-05T11:37:00Z"/>
          <w:trPrChange w:id="1571"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572"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73" w:author="Alessandro Scannavini" w:date="2018-04-05T11:37:00Z"/>
                <w:rFonts w:ascii="Arial" w:hAnsi="Arial" w:cs="Arial"/>
                <w:sz w:val="16"/>
                <w:szCs w:val="16"/>
              </w:rPr>
            </w:pPr>
            <w:ins w:id="1574" w:author="Alessandro Scannavini" w:date="2018-04-05T11:37:00Z">
              <w:r w:rsidRPr="00530CB2">
                <w:rPr>
                  <w:rFonts w:ascii="Arial" w:hAnsi="Arial" w:cs="Arial"/>
                  <w:sz w:val="16"/>
                  <w:szCs w:val="16"/>
                </w:rPr>
                <w:t>8</w:t>
              </w:r>
            </w:ins>
          </w:p>
        </w:tc>
        <w:tc>
          <w:tcPr>
            <w:tcW w:w="2755" w:type="dxa"/>
            <w:tcBorders>
              <w:top w:val="single" w:sz="6" w:space="0" w:color="auto"/>
              <w:left w:val="single" w:sz="6" w:space="0" w:color="auto"/>
              <w:bottom w:val="single" w:sz="6" w:space="0" w:color="auto"/>
              <w:right w:val="single" w:sz="6" w:space="0" w:color="auto"/>
            </w:tcBorders>
            <w:vAlign w:val="center"/>
            <w:tcPrChange w:id="1575"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576" w:author="Alessandro Scannavini" w:date="2018-04-05T11:37:00Z"/>
                <w:rFonts w:ascii="Arial" w:hAnsi="Arial" w:cs="Arial"/>
                <w:sz w:val="16"/>
                <w:szCs w:val="16"/>
              </w:rPr>
            </w:pPr>
            <w:ins w:id="1577" w:author="Alessandro Scannavini" w:date="2018-04-05T11:37:00Z">
              <w:r w:rsidRPr="00530CB2">
                <w:rPr>
                  <w:rFonts w:ascii="Arial" w:hAnsi="Arial" w:cs="Arial"/>
                  <w:sz w:val="16"/>
                  <w:szCs w:val="16"/>
                </w:rPr>
                <w:t>Amplitude and Phase Noise</w:t>
              </w:r>
            </w:ins>
          </w:p>
        </w:tc>
        <w:tc>
          <w:tcPr>
            <w:tcW w:w="1059" w:type="dxa"/>
            <w:tcBorders>
              <w:top w:val="single" w:sz="6" w:space="0" w:color="auto"/>
              <w:left w:val="single" w:sz="6" w:space="0" w:color="auto"/>
              <w:bottom w:val="single" w:sz="6" w:space="0" w:color="auto"/>
              <w:right w:val="single" w:sz="6" w:space="0" w:color="auto"/>
            </w:tcBorders>
            <w:vAlign w:val="center"/>
            <w:tcPrChange w:id="1578"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79" w:author="Alessandro Scannavini" w:date="2018-04-05T11:37:00Z"/>
                <w:rFonts w:ascii="Arial" w:hAnsi="Arial" w:cs="Arial"/>
                <w:sz w:val="16"/>
                <w:szCs w:val="16"/>
                <w:highlight w:val="yellow"/>
              </w:rPr>
            </w:pPr>
            <w:ins w:id="1580" w:author="Alessandro Scannavini" w:date="2018-04-05T11:37:00Z">
              <w:r w:rsidRPr="00530CB2">
                <w:rPr>
                  <w:rFonts w:ascii="Arial" w:hAnsi="Arial" w:cs="Arial"/>
                  <w:color w:val="000000"/>
                  <w:sz w:val="16"/>
                  <w:szCs w:val="16"/>
                </w:rPr>
                <w:t>0.02</w:t>
              </w:r>
            </w:ins>
          </w:p>
        </w:tc>
        <w:tc>
          <w:tcPr>
            <w:tcW w:w="1240" w:type="dxa"/>
            <w:tcBorders>
              <w:top w:val="single" w:sz="6" w:space="0" w:color="auto"/>
              <w:left w:val="single" w:sz="6" w:space="0" w:color="auto"/>
              <w:bottom w:val="single" w:sz="6" w:space="0" w:color="auto"/>
              <w:right w:val="single" w:sz="6" w:space="0" w:color="auto"/>
            </w:tcBorders>
            <w:vAlign w:val="center"/>
            <w:tcPrChange w:id="1581"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82" w:author="Alessandro Scannavini" w:date="2018-04-05T23:14:00Z"/>
                <w:rFonts w:ascii="Arial" w:hAnsi="Arial" w:cs="Arial"/>
                <w:color w:val="000000"/>
                <w:sz w:val="16"/>
                <w:szCs w:val="16"/>
              </w:rPr>
            </w:pPr>
            <w:ins w:id="1583" w:author="Alessandro Scannavini" w:date="2018-04-05T23:16:00Z">
              <w:r w:rsidRPr="00530CB2">
                <w:rPr>
                  <w:rFonts w:ascii="Arial" w:hAnsi="Arial" w:cs="Arial"/>
                  <w:color w:val="000000"/>
                  <w:sz w:val="16"/>
                  <w:szCs w:val="16"/>
                </w:rPr>
                <w:t>0.02</w:t>
              </w:r>
            </w:ins>
          </w:p>
        </w:tc>
        <w:tc>
          <w:tcPr>
            <w:tcW w:w="1240" w:type="dxa"/>
            <w:tcBorders>
              <w:top w:val="single" w:sz="6" w:space="0" w:color="auto"/>
              <w:left w:val="single" w:sz="6" w:space="0" w:color="auto"/>
              <w:bottom w:val="single" w:sz="6" w:space="0" w:color="auto"/>
              <w:right w:val="single" w:sz="6" w:space="0" w:color="auto"/>
            </w:tcBorders>
            <w:vAlign w:val="center"/>
            <w:tcPrChange w:id="1584"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85" w:author="Alessandro Scannavini" w:date="2018-04-05T11:37:00Z"/>
                <w:rFonts w:ascii="Arial" w:hAnsi="Arial" w:cs="Arial"/>
                <w:sz w:val="16"/>
                <w:szCs w:val="16"/>
                <w:highlight w:val="yellow"/>
              </w:rPr>
            </w:pPr>
            <w:ins w:id="1586"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587"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88" w:author="Alessandro Scannavini" w:date="2018-04-05T11:37:00Z"/>
                <w:rFonts w:ascii="Arial" w:hAnsi="Arial" w:cs="Arial"/>
                <w:sz w:val="16"/>
                <w:szCs w:val="16"/>
                <w:highlight w:val="yellow"/>
              </w:rPr>
            </w:pPr>
            <w:ins w:id="1589"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590"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91" w:author="Alessandro Scannavini" w:date="2018-04-05T11:37:00Z"/>
                <w:rFonts w:ascii="Arial" w:hAnsi="Arial" w:cs="Arial"/>
                <w:sz w:val="16"/>
                <w:szCs w:val="16"/>
                <w:highlight w:val="yellow"/>
              </w:rPr>
            </w:pPr>
            <w:ins w:id="1592"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593"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594" w:author="Alessandro Scannavini" w:date="2018-04-05T11:37:00Z"/>
                <w:rFonts w:ascii="Arial" w:hAnsi="Arial" w:cs="Arial"/>
                <w:sz w:val="16"/>
                <w:szCs w:val="16"/>
                <w:highlight w:val="yellow"/>
              </w:rPr>
            </w:pPr>
            <w:ins w:id="1595" w:author="Alessandro Scannavini" w:date="2018-04-05T11:37:00Z">
              <w:r w:rsidRPr="00530CB2">
                <w:rPr>
                  <w:rFonts w:ascii="Arial" w:hAnsi="Arial" w:cs="Arial"/>
                  <w:color w:val="000000"/>
                  <w:sz w:val="16"/>
                  <w:szCs w:val="16"/>
                </w:rPr>
                <w:t>0.02</w:t>
              </w:r>
            </w:ins>
          </w:p>
        </w:tc>
        <w:tc>
          <w:tcPr>
            <w:tcW w:w="1260" w:type="dxa"/>
            <w:tcBorders>
              <w:top w:val="single" w:sz="6" w:space="0" w:color="auto"/>
              <w:left w:val="single" w:sz="6" w:space="0" w:color="auto"/>
              <w:bottom w:val="single" w:sz="6" w:space="0" w:color="auto"/>
              <w:right w:val="single" w:sz="6" w:space="0" w:color="auto"/>
            </w:tcBorders>
            <w:vAlign w:val="center"/>
            <w:tcPrChange w:id="1596"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597" w:author="Alessandro Scannavini" w:date="2018-04-05T23:20:00Z"/>
                <w:rFonts w:ascii="Arial" w:hAnsi="Arial" w:cs="Arial"/>
                <w:color w:val="000000"/>
                <w:sz w:val="16"/>
                <w:szCs w:val="16"/>
              </w:rPr>
            </w:pPr>
            <w:ins w:id="1598" w:author="Alessandro Scannavini" w:date="2018-04-05T23:21:00Z">
              <w:r w:rsidRPr="00530CB2">
                <w:rPr>
                  <w:rFonts w:ascii="Arial" w:hAnsi="Arial" w:cs="Arial"/>
                  <w:color w:val="000000"/>
                  <w:sz w:val="16"/>
                  <w:szCs w:val="16"/>
                </w:rPr>
                <w:t>0.02</w:t>
              </w:r>
            </w:ins>
          </w:p>
        </w:tc>
      </w:tr>
      <w:tr w:rsidR="00224910" w:rsidRPr="00530CB2" w:rsidTr="00D31BA9">
        <w:trPr>
          <w:cantSplit/>
          <w:jc w:val="center"/>
          <w:ins w:id="1599" w:author="Alessandro Scannavini" w:date="2018-04-05T11:37:00Z"/>
          <w:trPrChange w:id="1600"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601"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02" w:author="Alessandro Scannavini" w:date="2018-04-05T11:37:00Z"/>
                <w:rFonts w:ascii="Arial" w:hAnsi="Arial" w:cs="Arial"/>
                <w:sz w:val="16"/>
                <w:szCs w:val="16"/>
              </w:rPr>
            </w:pPr>
            <w:ins w:id="1603" w:author="Alessandro Scannavini" w:date="2018-04-05T11:37:00Z">
              <w:r w:rsidRPr="00530CB2">
                <w:rPr>
                  <w:rFonts w:ascii="Arial" w:hAnsi="Arial" w:cs="Arial"/>
                  <w:sz w:val="16"/>
                  <w:szCs w:val="16"/>
                </w:rPr>
                <w:t>9</w:t>
              </w:r>
            </w:ins>
          </w:p>
        </w:tc>
        <w:tc>
          <w:tcPr>
            <w:tcW w:w="2755" w:type="dxa"/>
            <w:tcBorders>
              <w:top w:val="single" w:sz="6" w:space="0" w:color="auto"/>
              <w:left w:val="single" w:sz="6" w:space="0" w:color="auto"/>
              <w:bottom w:val="single" w:sz="6" w:space="0" w:color="auto"/>
              <w:right w:val="single" w:sz="6" w:space="0" w:color="auto"/>
            </w:tcBorders>
            <w:vAlign w:val="center"/>
            <w:tcPrChange w:id="1604"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605" w:author="Alessandro Scannavini" w:date="2018-04-05T11:37:00Z"/>
                <w:rFonts w:ascii="Arial" w:hAnsi="Arial" w:cs="Arial"/>
                <w:sz w:val="16"/>
                <w:szCs w:val="16"/>
              </w:rPr>
            </w:pPr>
            <w:ins w:id="1606" w:author="Alessandro Scannavini" w:date="2018-04-05T11:37:00Z">
              <w:r w:rsidRPr="00530CB2">
                <w:rPr>
                  <w:rFonts w:ascii="Arial" w:hAnsi="Arial" w:cs="Arial"/>
                  <w:sz w:val="16"/>
                  <w:szCs w:val="16"/>
                </w:rPr>
                <w:t>Leakage and Crosstalk</w:t>
              </w:r>
            </w:ins>
          </w:p>
        </w:tc>
        <w:tc>
          <w:tcPr>
            <w:tcW w:w="1059" w:type="dxa"/>
            <w:tcBorders>
              <w:top w:val="single" w:sz="6" w:space="0" w:color="auto"/>
              <w:left w:val="single" w:sz="6" w:space="0" w:color="auto"/>
              <w:bottom w:val="single" w:sz="6" w:space="0" w:color="auto"/>
              <w:right w:val="single" w:sz="6" w:space="0" w:color="auto"/>
            </w:tcBorders>
            <w:vAlign w:val="center"/>
            <w:tcPrChange w:id="1607"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08" w:author="Alessandro Scannavini" w:date="2018-04-05T11:37:00Z"/>
                <w:rFonts w:ascii="Arial" w:hAnsi="Arial" w:cs="Arial"/>
                <w:sz w:val="16"/>
                <w:szCs w:val="16"/>
                <w:highlight w:val="yellow"/>
              </w:rPr>
            </w:pPr>
            <w:ins w:id="1609" w:author="Alessandro Scannavini" w:date="2018-04-05T11:3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610"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11" w:author="Alessandro Scannavini" w:date="2018-04-05T23:14:00Z"/>
                <w:rFonts w:ascii="Arial" w:hAnsi="Arial" w:cs="Arial"/>
                <w:color w:val="000000"/>
                <w:sz w:val="16"/>
                <w:szCs w:val="16"/>
              </w:rPr>
            </w:pPr>
            <w:ins w:id="1612" w:author="Alessandro Scannavini" w:date="2018-04-05T23:16: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613"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14" w:author="Alessandro Scannavini" w:date="2018-04-05T11:37:00Z"/>
                <w:rFonts w:ascii="Arial" w:hAnsi="Arial" w:cs="Arial"/>
                <w:sz w:val="16"/>
                <w:szCs w:val="16"/>
                <w:highlight w:val="yellow"/>
              </w:rPr>
            </w:pPr>
            <w:ins w:id="1615"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616"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17" w:author="Alessandro Scannavini" w:date="2018-04-05T11:37:00Z"/>
                <w:rFonts w:ascii="Arial" w:hAnsi="Arial" w:cs="Arial"/>
                <w:sz w:val="16"/>
                <w:szCs w:val="16"/>
                <w:highlight w:val="yellow"/>
              </w:rPr>
            </w:pPr>
            <w:ins w:id="1618"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619"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20" w:author="Alessandro Scannavini" w:date="2018-04-05T11:37:00Z"/>
                <w:rFonts w:ascii="Arial" w:hAnsi="Arial" w:cs="Arial"/>
                <w:sz w:val="16"/>
                <w:szCs w:val="16"/>
                <w:highlight w:val="yellow"/>
              </w:rPr>
            </w:pPr>
            <w:ins w:id="1621"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622"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23" w:author="Alessandro Scannavini" w:date="2018-04-05T11:37:00Z"/>
                <w:rFonts w:ascii="Arial" w:hAnsi="Arial" w:cs="Arial"/>
                <w:sz w:val="16"/>
                <w:szCs w:val="16"/>
                <w:highlight w:val="yellow"/>
              </w:rPr>
            </w:pPr>
            <w:ins w:id="1624"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1625"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626" w:author="Alessandro Scannavini" w:date="2018-04-05T23:20:00Z"/>
                <w:rFonts w:ascii="Arial" w:hAnsi="Arial" w:cs="Arial"/>
                <w:color w:val="000000"/>
                <w:sz w:val="16"/>
                <w:szCs w:val="16"/>
              </w:rPr>
            </w:pPr>
            <w:ins w:id="1627"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1628" w:author="Alessandro Scannavini" w:date="2018-04-05T11:37:00Z"/>
          <w:trPrChange w:id="1629"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630"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31" w:author="Alessandro Scannavini" w:date="2018-04-05T11:37:00Z"/>
                <w:rFonts w:ascii="Arial" w:hAnsi="Arial" w:cs="Arial"/>
                <w:sz w:val="16"/>
                <w:szCs w:val="16"/>
              </w:rPr>
            </w:pPr>
            <w:ins w:id="1632" w:author="Alessandro Scannavini" w:date="2018-04-05T11:37:00Z">
              <w:r w:rsidRPr="00530CB2">
                <w:rPr>
                  <w:rFonts w:ascii="Arial" w:hAnsi="Arial" w:cs="Arial"/>
                  <w:sz w:val="16"/>
                  <w:szCs w:val="16"/>
                </w:rPr>
                <w:t>10</w:t>
              </w:r>
            </w:ins>
          </w:p>
        </w:tc>
        <w:tc>
          <w:tcPr>
            <w:tcW w:w="2755" w:type="dxa"/>
            <w:tcBorders>
              <w:top w:val="single" w:sz="6" w:space="0" w:color="auto"/>
              <w:left w:val="single" w:sz="6" w:space="0" w:color="auto"/>
              <w:bottom w:val="single" w:sz="6" w:space="0" w:color="auto"/>
              <w:right w:val="single" w:sz="6" w:space="0" w:color="auto"/>
            </w:tcBorders>
            <w:vAlign w:val="center"/>
            <w:tcPrChange w:id="1633"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634" w:author="Alessandro Scannavini" w:date="2018-04-05T11:37:00Z"/>
                <w:rFonts w:ascii="Arial" w:hAnsi="Arial" w:cs="Arial"/>
                <w:sz w:val="16"/>
                <w:szCs w:val="16"/>
              </w:rPr>
            </w:pPr>
            <w:ins w:id="1635" w:author="Alessandro Scannavini" w:date="2018-04-05T11:37:00Z">
              <w:r w:rsidRPr="00530CB2">
                <w:rPr>
                  <w:rFonts w:ascii="Arial" w:hAnsi="Arial" w:cs="Arial"/>
                  <w:sz w:val="16"/>
                  <w:szCs w:val="16"/>
                </w:rPr>
                <w:t>Amplitude Non-Linearity</w:t>
              </w:r>
            </w:ins>
          </w:p>
        </w:tc>
        <w:tc>
          <w:tcPr>
            <w:tcW w:w="1059" w:type="dxa"/>
            <w:tcBorders>
              <w:top w:val="single" w:sz="6" w:space="0" w:color="auto"/>
              <w:left w:val="single" w:sz="6" w:space="0" w:color="auto"/>
              <w:bottom w:val="single" w:sz="6" w:space="0" w:color="auto"/>
              <w:right w:val="single" w:sz="6" w:space="0" w:color="auto"/>
            </w:tcBorders>
            <w:vAlign w:val="center"/>
            <w:tcPrChange w:id="1636"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37" w:author="Alessandro Scannavini" w:date="2018-04-05T11:37:00Z"/>
                <w:rFonts w:ascii="Arial" w:hAnsi="Arial" w:cs="Arial"/>
                <w:sz w:val="16"/>
                <w:szCs w:val="16"/>
                <w:highlight w:val="yellow"/>
              </w:rPr>
            </w:pPr>
            <w:ins w:id="1638" w:author="Alessandro Scannavini" w:date="2018-04-05T11:37:00Z">
              <w:r w:rsidRPr="00530CB2">
                <w:rPr>
                  <w:rFonts w:ascii="Arial" w:hAnsi="Arial" w:cs="Arial"/>
                  <w:color w:val="000000"/>
                  <w:sz w:val="16"/>
                  <w:szCs w:val="16"/>
                </w:rPr>
                <w:t>0.04</w:t>
              </w:r>
            </w:ins>
          </w:p>
        </w:tc>
        <w:tc>
          <w:tcPr>
            <w:tcW w:w="1240" w:type="dxa"/>
            <w:tcBorders>
              <w:top w:val="single" w:sz="6" w:space="0" w:color="auto"/>
              <w:left w:val="single" w:sz="6" w:space="0" w:color="auto"/>
              <w:bottom w:val="single" w:sz="6" w:space="0" w:color="auto"/>
              <w:right w:val="single" w:sz="6" w:space="0" w:color="auto"/>
            </w:tcBorders>
            <w:vAlign w:val="center"/>
            <w:tcPrChange w:id="1639"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40" w:author="Alessandro Scannavini" w:date="2018-04-05T23:14:00Z"/>
                <w:rFonts w:ascii="Arial" w:hAnsi="Arial" w:cs="Arial"/>
                <w:color w:val="000000"/>
                <w:sz w:val="16"/>
                <w:szCs w:val="16"/>
              </w:rPr>
            </w:pPr>
            <w:ins w:id="1641" w:author="Alessandro Scannavini" w:date="2018-04-05T23:16:00Z">
              <w:r w:rsidRPr="00530CB2">
                <w:rPr>
                  <w:rFonts w:ascii="Arial" w:hAnsi="Arial" w:cs="Arial"/>
                  <w:color w:val="000000"/>
                  <w:sz w:val="16"/>
                  <w:szCs w:val="16"/>
                </w:rPr>
                <w:t>0.04</w:t>
              </w:r>
            </w:ins>
          </w:p>
        </w:tc>
        <w:tc>
          <w:tcPr>
            <w:tcW w:w="1240" w:type="dxa"/>
            <w:tcBorders>
              <w:top w:val="single" w:sz="6" w:space="0" w:color="auto"/>
              <w:left w:val="single" w:sz="6" w:space="0" w:color="auto"/>
              <w:bottom w:val="single" w:sz="6" w:space="0" w:color="auto"/>
              <w:right w:val="single" w:sz="6" w:space="0" w:color="auto"/>
            </w:tcBorders>
            <w:vAlign w:val="center"/>
            <w:tcPrChange w:id="1642"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43" w:author="Alessandro Scannavini" w:date="2018-04-05T11:37:00Z"/>
                <w:rFonts w:ascii="Arial" w:hAnsi="Arial" w:cs="Arial"/>
                <w:sz w:val="16"/>
                <w:szCs w:val="16"/>
                <w:highlight w:val="yellow"/>
              </w:rPr>
            </w:pPr>
            <w:ins w:id="1644"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645"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46" w:author="Alessandro Scannavini" w:date="2018-04-05T11:37:00Z"/>
                <w:rFonts w:ascii="Arial" w:hAnsi="Arial" w:cs="Arial"/>
                <w:sz w:val="16"/>
                <w:szCs w:val="16"/>
                <w:highlight w:val="yellow"/>
              </w:rPr>
            </w:pPr>
            <w:ins w:id="1647"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648"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49" w:author="Alessandro Scannavini" w:date="2018-04-05T11:37:00Z"/>
                <w:rFonts w:ascii="Arial" w:hAnsi="Arial" w:cs="Arial"/>
                <w:sz w:val="16"/>
                <w:szCs w:val="16"/>
                <w:highlight w:val="yellow"/>
              </w:rPr>
            </w:pPr>
            <w:ins w:id="1650"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651"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52" w:author="Alessandro Scannavini" w:date="2018-04-05T11:37:00Z"/>
                <w:rFonts w:ascii="Arial" w:hAnsi="Arial" w:cs="Arial"/>
                <w:sz w:val="16"/>
                <w:szCs w:val="16"/>
                <w:highlight w:val="yellow"/>
              </w:rPr>
            </w:pPr>
            <w:ins w:id="1653" w:author="Alessandro Scannavini" w:date="2018-04-05T11:37:00Z">
              <w:r w:rsidRPr="00530CB2">
                <w:rPr>
                  <w:rFonts w:ascii="Arial" w:hAnsi="Arial" w:cs="Arial"/>
                  <w:color w:val="000000"/>
                  <w:sz w:val="16"/>
                  <w:szCs w:val="16"/>
                </w:rPr>
                <w:t>0.04</w:t>
              </w:r>
            </w:ins>
          </w:p>
        </w:tc>
        <w:tc>
          <w:tcPr>
            <w:tcW w:w="1260" w:type="dxa"/>
            <w:tcBorders>
              <w:top w:val="single" w:sz="6" w:space="0" w:color="auto"/>
              <w:left w:val="single" w:sz="6" w:space="0" w:color="auto"/>
              <w:bottom w:val="single" w:sz="6" w:space="0" w:color="auto"/>
              <w:right w:val="single" w:sz="6" w:space="0" w:color="auto"/>
            </w:tcBorders>
            <w:vAlign w:val="center"/>
            <w:tcPrChange w:id="1654"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655" w:author="Alessandro Scannavini" w:date="2018-04-05T23:20:00Z"/>
                <w:rFonts w:ascii="Arial" w:hAnsi="Arial" w:cs="Arial"/>
                <w:color w:val="000000"/>
                <w:sz w:val="16"/>
                <w:szCs w:val="16"/>
              </w:rPr>
            </w:pPr>
            <w:ins w:id="1656" w:author="Alessandro Scannavini" w:date="2018-04-05T23:21:00Z">
              <w:r w:rsidRPr="00530CB2">
                <w:rPr>
                  <w:rFonts w:ascii="Arial" w:hAnsi="Arial" w:cs="Arial"/>
                  <w:color w:val="000000"/>
                  <w:sz w:val="16"/>
                  <w:szCs w:val="16"/>
                </w:rPr>
                <w:t>0.04</w:t>
              </w:r>
            </w:ins>
          </w:p>
        </w:tc>
      </w:tr>
      <w:tr w:rsidR="00224910" w:rsidRPr="00530CB2" w:rsidTr="00D31BA9">
        <w:trPr>
          <w:cantSplit/>
          <w:jc w:val="center"/>
          <w:ins w:id="1657" w:author="Alessandro Scannavini" w:date="2018-04-05T11:37:00Z"/>
          <w:trPrChange w:id="1658"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659"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60" w:author="Alessandro Scannavini" w:date="2018-04-05T11:37:00Z"/>
                <w:rFonts w:ascii="Arial" w:hAnsi="Arial" w:cs="Arial"/>
                <w:sz w:val="16"/>
                <w:szCs w:val="16"/>
              </w:rPr>
            </w:pPr>
            <w:ins w:id="1661" w:author="Alessandro Scannavini" w:date="2018-04-05T11:37:00Z">
              <w:r w:rsidRPr="00530CB2">
                <w:rPr>
                  <w:rFonts w:ascii="Arial" w:hAnsi="Arial" w:cs="Arial"/>
                  <w:sz w:val="16"/>
                  <w:szCs w:val="16"/>
                </w:rPr>
                <w:t>11</w:t>
              </w:r>
            </w:ins>
          </w:p>
        </w:tc>
        <w:tc>
          <w:tcPr>
            <w:tcW w:w="2755" w:type="dxa"/>
            <w:tcBorders>
              <w:top w:val="single" w:sz="6" w:space="0" w:color="auto"/>
              <w:left w:val="single" w:sz="6" w:space="0" w:color="auto"/>
              <w:bottom w:val="single" w:sz="6" w:space="0" w:color="auto"/>
              <w:right w:val="single" w:sz="6" w:space="0" w:color="auto"/>
            </w:tcBorders>
            <w:vAlign w:val="center"/>
            <w:tcPrChange w:id="1662"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663" w:author="Alessandro Scannavini" w:date="2018-04-05T11:37:00Z"/>
                <w:rFonts w:ascii="Arial" w:hAnsi="Arial" w:cs="Arial"/>
                <w:sz w:val="16"/>
                <w:szCs w:val="16"/>
              </w:rPr>
            </w:pPr>
            <w:ins w:id="1664" w:author="Alessandro Scannavini" w:date="2018-04-05T11:37:00Z">
              <w:r w:rsidRPr="00530CB2">
                <w:rPr>
                  <w:rFonts w:ascii="Arial" w:hAnsi="Arial" w:cs="Arial"/>
                  <w:sz w:val="16"/>
                  <w:szCs w:val="16"/>
                </w:rPr>
                <w:t>Amplitude and Phase Shift in rotary joints</w:t>
              </w:r>
            </w:ins>
          </w:p>
        </w:tc>
        <w:tc>
          <w:tcPr>
            <w:tcW w:w="1059" w:type="dxa"/>
            <w:tcBorders>
              <w:top w:val="single" w:sz="6" w:space="0" w:color="auto"/>
              <w:left w:val="single" w:sz="6" w:space="0" w:color="auto"/>
              <w:bottom w:val="single" w:sz="6" w:space="0" w:color="auto"/>
              <w:right w:val="single" w:sz="6" w:space="0" w:color="auto"/>
            </w:tcBorders>
            <w:vAlign w:val="center"/>
            <w:tcPrChange w:id="1665"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66" w:author="Alessandro Scannavini" w:date="2018-04-05T11:37:00Z"/>
                <w:rFonts w:ascii="Arial" w:hAnsi="Arial" w:cs="Arial"/>
                <w:sz w:val="16"/>
                <w:szCs w:val="16"/>
                <w:highlight w:val="yellow"/>
              </w:rPr>
            </w:pPr>
            <w:ins w:id="1667" w:author="Alessandro Scannavini" w:date="2018-04-05T11:3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668"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69" w:author="Alessandro Scannavini" w:date="2018-04-05T23:14:00Z"/>
                <w:rFonts w:ascii="Arial" w:hAnsi="Arial" w:cs="Arial"/>
                <w:color w:val="000000"/>
                <w:sz w:val="16"/>
                <w:szCs w:val="16"/>
              </w:rPr>
            </w:pPr>
            <w:ins w:id="1670" w:author="Alessandro Scannavini" w:date="2018-04-05T23:16: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671"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72" w:author="Alessandro Scannavini" w:date="2018-04-05T11:37:00Z"/>
                <w:rFonts w:ascii="Arial" w:hAnsi="Arial" w:cs="Arial"/>
                <w:sz w:val="16"/>
                <w:szCs w:val="16"/>
                <w:highlight w:val="yellow"/>
              </w:rPr>
            </w:pPr>
            <w:ins w:id="1673"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674"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75" w:author="Alessandro Scannavini" w:date="2018-04-05T11:37:00Z"/>
                <w:rFonts w:ascii="Arial" w:hAnsi="Arial" w:cs="Arial"/>
                <w:sz w:val="16"/>
                <w:szCs w:val="16"/>
                <w:highlight w:val="yellow"/>
              </w:rPr>
            </w:pPr>
            <w:ins w:id="1676"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677"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78" w:author="Alessandro Scannavini" w:date="2018-04-05T11:37:00Z"/>
                <w:rFonts w:ascii="Arial" w:hAnsi="Arial" w:cs="Arial"/>
                <w:sz w:val="16"/>
                <w:szCs w:val="16"/>
                <w:highlight w:val="yellow"/>
              </w:rPr>
            </w:pPr>
            <w:ins w:id="1679"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680"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81" w:author="Alessandro Scannavini" w:date="2018-04-05T11:37:00Z"/>
                <w:rFonts w:ascii="Arial" w:hAnsi="Arial" w:cs="Arial"/>
                <w:sz w:val="16"/>
                <w:szCs w:val="16"/>
                <w:highlight w:val="yellow"/>
              </w:rPr>
            </w:pPr>
            <w:ins w:id="1682"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1683"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684" w:author="Alessandro Scannavini" w:date="2018-04-05T23:20:00Z"/>
                <w:rFonts w:ascii="Arial" w:hAnsi="Arial" w:cs="Arial"/>
                <w:color w:val="000000"/>
                <w:sz w:val="16"/>
                <w:szCs w:val="16"/>
              </w:rPr>
            </w:pPr>
            <w:ins w:id="1685"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1686" w:author="Alessandro Scannavini" w:date="2018-04-05T11:37:00Z"/>
          <w:trPrChange w:id="1687"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688"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89" w:author="Alessandro Scannavini" w:date="2018-04-05T11:37:00Z"/>
                <w:rFonts w:ascii="Arial" w:hAnsi="Arial" w:cs="Arial"/>
                <w:sz w:val="16"/>
                <w:szCs w:val="16"/>
              </w:rPr>
            </w:pPr>
            <w:ins w:id="1690" w:author="Alessandro Scannavini" w:date="2018-04-05T11:37:00Z">
              <w:r w:rsidRPr="00530CB2">
                <w:rPr>
                  <w:rFonts w:ascii="Arial" w:hAnsi="Arial" w:cs="Arial"/>
                  <w:sz w:val="16"/>
                  <w:szCs w:val="16"/>
                </w:rPr>
                <w:t>12</w:t>
              </w:r>
            </w:ins>
          </w:p>
        </w:tc>
        <w:tc>
          <w:tcPr>
            <w:tcW w:w="2755" w:type="dxa"/>
            <w:tcBorders>
              <w:top w:val="single" w:sz="6" w:space="0" w:color="auto"/>
              <w:left w:val="single" w:sz="6" w:space="0" w:color="auto"/>
              <w:bottom w:val="single" w:sz="6" w:space="0" w:color="auto"/>
              <w:right w:val="single" w:sz="6" w:space="0" w:color="auto"/>
            </w:tcBorders>
            <w:vAlign w:val="center"/>
            <w:tcPrChange w:id="1691"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692" w:author="Alessandro Scannavini" w:date="2018-04-05T11:37:00Z"/>
                <w:rFonts w:ascii="Arial" w:hAnsi="Arial" w:cs="Arial"/>
                <w:sz w:val="16"/>
                <w:szCs w:val="16"/>
              </w:rPr>
            </w:pPr>
            <w:ins w:id="1693" w:author="Alessandro Scannavini" w:date="2018-04-05T11:37:00Z">
              <w:r w:rsidRPr="00530CB2">
                <w:rPr>
                  <w:rFonts w:ascii="Arial" w:hAnsi="Arial" w:cs="Arial"/>
                  <w:sz w:val="16"/>
                  <w:szCs w:val="16"/>
                </w:rPr>
                <w:t>Channel Balance Amplitude and Phase</w:t>
              </w:r>
            </w:ins>
          </w:p>
        </w:tc>
        <w:tc>
          <w:tcPr>
            <w:tcW w:w="1059" w:type="dxa"/>
            <w:tcBorders>
              <w:top w:val="single" w:sz="6" w:space="0" w:color="auto"/>
              <w:left w:val="single" w:sz="6" w:space="0" w:color="auto"/>
              <w:bottom w:val="single" w:sz="6" w:space="0" w:color="auto"/>
              <w:right w:val="single" w:sz="6" w:space="0" w:color="auto"/>
            </w:tcBorders>
            <w:vAlign w:val="center"/>
            <w:tcPrChange w:id="1694"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95" w:author="Alessandro Scannavini" w:date="2018-04-05T11:37:00Z"/>
                <w:rFonts w:ascii="Arial" w:hAnsi="Arial" w:cs="Arial"/>
                <w:sz w:val="16"/>
                <w:szCs w:val="16"/>
                <w:highlight w:val="yellow"/>
              </w:rPr>
            </w:pPr>
            <w:ins w:id="1696" w:author="Alessandro Scannavini" w:date="2018-04-05T11:3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697"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698" w:author="Alessandro Scannavini" w:date="2018-04-05T23:14:00Z"/>
                <w:rFonts w:ascii="Arial" w:hAnsi="Arial" w:cs="Arial"/>
                <w:color w:val="000000"/>
                <w:sz w:val="16"/>
                <w:szCs w:val="16"/>
              </w:rPr>
            </w:pPr>
            <w:ins w:id="1699" w:author="Alessandro Scannavini" w:date="2018-04-05T23:16: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700"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01" w:author="Alessandro Scannavini" w:date="2018-04-05T11:37:00Z"/>
                <w:rFonts w:ascii="Arial" w:hAnsi="Arial" w:cs="Arial"/>
                <w:sz w:val="16"/>
                <w:szCs w:val="16"/>
                <w:highlight w:val="yellow"/>
              </w:rPr>
            </w:pPr>
            <w:ins w:id="1702"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703"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04" w:author="Alessandro Scannavini" w:date="2018-04-05T11:37:00Z"/>
                <w:rFonts w:ascii="Arial" w:hAnsi="Arial" w:cs="Arial"/>
                <w:sz w:val="16"/>
                <w:szCs w:val="16"/>
                <w:highlight w:val="yellow"/>
              </w:rPr>
            </w:pPr>
            <w:ins w:id="1705"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706"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07" w:author="Alessandro Scannavini" w:date="2018-04-05T11:37:00Z"/>
                <w:rFonts w:ascii="Arial" w:hAnsi="Arial" w:cs="Arial"/>
                <w:sz w:val="16"/>
                <w:szCs w:val="16"/>
                <w:highlight w:val="yellow"/>
              </w:rPr>
            </w:pPr>
            <w:ins w:id="1708"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709"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10" w:author="Alessandro Scannavini" w:date="2018-04-05T11:37:00Z"/>
                <w:rFonts w:ascii="Arial" w:hAnsi="Arial" w:cs="Arial"/>
                <w:sz w:val="16"/>
                <w:szCs w:val="16"/>
                <w:highlight w:val="yellow"/>
              </w:rPr>
            </w:pPr>
            <w:ins w:id="1711"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1712"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713" w:author="Alessandro Scannavini" w:date="2018-04-05T23:20:00Z"/>
                <w:rFonts w:ascii="Arial" w:hAnsi="Arial" w:cs="Arial"/>
                <w:color w:val="000000"/>
                <w:sz w:val="16"/>
                <w:szCs w:val="16"/>
              </w:rPr>
            </w:pPr>
            <w:ins w:id="1714"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1715" w:author="Alessandro Scannavini" w:date="2018-04-05T11:37:00Z"/>
          <w:trPrChange w:id="1716"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717"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18" w:author="Alessandro Scannavini" w:date="2018-04-05T11:37:00Z"/>
                <w:rFonts w:ascii="Arial" w:hAnsi="Arial" w:cs="Arial"/>
                <w:sz w:val="16"/>
                <w:szCs w:val="16"/>
              </w:rPr>
            </w:pPr>
            <w:ins w:id="1719" w:author="Alessandro Scannavini" w:date="2018-04-05T11:37:00Z">
              <w:r w:rsidRPr="00530CB2">
                <w:rPr>
                  <w:rFonts w:ascii="Arial" w:hAnsi="Arial" w:cs="Arial"/>
                  <w:sz w:val="16"/>
                  <w:szCs w:val="16"/>
                </w:rPr>
                <w:t>13</w:t>
              </w:r>
            </w:ins>
          </w:p>
        </w:tc>
        <w:tc>
          <w:tcPr>
            <w:tcW w:w="2755" w:type="dxa"/>
            <w:tcBorders>
              <w:top w:val="single" w:sz="6" w:space="0" w:color="auto"/>
              <w:left w:val="single" w:sz="6" w:space="0" w:color="auto"/>
              <w:bottom w:val="single" w:sz="6" w:space="0" w:color="auto"/>
              <w:right w:val="single" w:sz="6" w:space="0" w:color="auto"/>
            </w:tcBorders>
            <w:vAlign w:val="center"/>
            <w:tcPrChange w:id="1720"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721" w:author="Alessandro Scannavini" w:date="2018-04-05T11:37:00Z"/>
                <w:rFonts w:ascii="Arial" w:hAnsi="Arial" w:cs="Arial"/>
                <w:sz w:val="16"/>
                <w:szCs w:val="16"/>
              </w:rPr>
            </w:pPr>
            <w:ins w:id="1722" w:author="Alessandro Scannavini" w:date="2018-04-05T11:37:00Z">
              <w:r w:rsidRPr="00530CB2">
                <w:rPr>
                  <w:rFonts w:ascii="Arial" w:hAnsi="Arial" w:cs="Arial"/>
                  <w:sz w:val="16"/>
                  <w:szCs w:val="16"/>
                </w:rPr>
                <w:t>Probe Polarization Amplitude and Phase</w:t>
              </w:r>
            </w:ins>
          </w:p>
        </w:tc>
        <w:tc>
          <w:tcPr>
            <w:tcW w:w="1059" w:type="dxa"/>
            <w:tcBorders>
              <w:top w:val="single" w:sz="6" w:space="0" w:color="auto"/>
              <w:left w:val="single" w:sz="6" w:space="0" w:color="auto"/>
              <w:bottom w:val="single" w:sz="6" w:space="0" w:color="auto"/>
              <w:right w:val="single" w:sz="6" w:space="0" w:color="auto"/>
            </w:tcBorders>
            <w:vAlign w:val="center"/>
            <w:tcPrChange w:id="1723"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24" w:author="Alessandro Scannavini" w:date="2018-04-05T11:37:00Z"/>
                <w:rFonts w:ascii="Arial" w:hAnsi="Arial" w:cs="Arial"/>
                <w:sz w:val="16"/>
                <w:szCs w:val="16"/>
                <w:highlight w:val="yellow"/>
              </w:rPr>
            </w:pPr>
            <w:ins w:id="1725" w:author="Alessandro Scannavini" w:date="2018-04-05T11:37:00Z">
              <w:r w:rsidRPr="00530CB2">
                <w:rPr>
                  <w:rFonts w:ascii="Arial" w:hAnsi="Arial" w:cs="Arial"/>
                  <w:color w:val="000000"/>
                  <w:sz w:val="16"/>
                  <w:szCs w:val="16"/>
                </w:rPr>
                <w:t>0.0001</w:t>
              </w:r>
            </w:ins>
          </w:p>
        </w:tc>
        <w:tc>
          <w:tcPr>
            <w:tcW w:w="1240" w:type="dxa"/>
            <w:tcBorders>
              <w:top w:val="single" w:sz="6" w:space="0" w:color="auto"/>
              <w:left w:val="single" w:sz="6" w:space="0" w:color="auto"/>
              <w:bottom w:val="single" w:sz="6" w:space="0" w:color="auto"/>
              <w:right w:val="single" w:sz="6" w:space="0" w:color="auto"/>
            </w:tcBorders>
            <w:vAlign w:val="center"/>
            <w:tcPrChange w:id="1726"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27" w:author="Alessandro Scannavini" w:date="2018-04-05T23:14:00Z"/>
                <w:rFonts w:ascii="Arial" w:hAnsi="Arial" w:cs="Arial"/>
                <w:color w:val="000000"/>
                <w:sz w:val="16"/>
                <w:szCs w:val="16"/>
              </w:rPr>
            </w:pPr>
            <w:ins w:id="1728" w:author="Alessandro Scannavini" w:date="2018-04-05T23:16:00Z">
              <w:r w:rsidRPr="00530CB2">
                <w:rPr>
                  <w:rFonts w:ascii="Arial" w:hAnsi="Arial" w:cs="Arial"/>
                  <w:color w:val="000000"/>
                  <w:sz w:val="16"/>
                  <w:szCs w:val="16"/>
                </w:rPr>
                <w:t>0.0001</w:t>
              </w:r>
            </w:ins>
          </w:p>
        </w:tc>
        <w:tc>
          <w:tcPr>
            <w:tcW w:w="1240" w:type="dxa"/>
            <w:tcBorders>
              <w:top w:val="single" w:sz="6" w:space="0" w:color="auto"/>
              <w:left w:val="single" w:sz="6" w:space="0" w:color="auto"/>
              <w:bottom w:val="single" w:sz="6" w:space="0" w:color="auto"/>
              <w:right w:val="single" w:sz="6" w:space="0" w:color="auto"/>
            </w:tcBorders>
            <w:vAlign w:val="center"/>
            <w:tcPrChange w:id="1729"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30" w:author="Alessandro Scannavini" w:date="2018-04-05T11:37:00Z"/>
                <w:rFonts w:ascii="Arial" w:hAnsi="Arial" w:cs="Arial"/>
                <w:sz w:val="16"/>
                <w:szCs w:val="16"/>
                <w:highlight w:val="yellow"/>
              </w:rPr>
            </w:pPr>
            <w:ins w:id="1731"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732"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33" w:author="Alessandro Scannavini" w:date="2018-04-05T11:37:00Z"/>
                <w:rFonts w:ascii="Arial" w:hAnsi="Arial" w:cs="Arial"/>
                <w:sz w:val="16"/>
                <w:szCs w:val="16"/>
                <w:highlight w:val="yellow"/>
              </w:rPr>
            </w:pPr>
            <w:ins w:id="1734"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735"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36" w:author="Alessandro Scannavini" w:date="2018-04-05T11:37:00Z"/>
                <w:rFonts w:ascii="Arial" w:hAnsi="Arial" w:cs="Arial"/>
                <w:sz w:val="16"/>
                <w:szCs w:val="16"/>
                <w:highlight w:val="yellow"/>
              </w:rPr>
            </w:pPr>
            <w:ins w:id="1737"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738"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39" w:author="Alessandro Scannavini" w:date="2018-04-05T11:37:00Z"/>
                <w:rFonts w:ascii="Arial" w:hAnsi="Arial" w:cs="Arial"/>
                <w:sz w:val="16"/>
                <w:szCs w:val="16"/>
                <w:highlight w:val="yellow"/>
              </w:rPr>
            </w:pPr>
            <w:ins w:id="1740"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1741"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742" w:author="Alessandro Scannavini" w:date="2018-04-05T23:20:00Z"/>
                <w:rFonts w:ascii="Arial" w:hAnsi="Arial" w:cs="Arial"/>
                <w:color w:val="000000"/>
                <w:sz w:val="16"/>
                <w:szCs w:val="16"/>
              </w:rPr>
            </w:pPr>
            <w:ins w:id="1743"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1744" w:author="Alessandro Scannavini" w:date="2018-04-05T11:37:00Z"/>
          <w:trPrChange w:id="1745"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746"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47" w:author="Alessandro Scannavini" w:date="2018-04-05T11:37:00Z"/>
                <w:rFonts w:ascii="Arial" w:hAnsi="Arial" w:cs="Arial"/>
                <w:sz w:val="16"/>
                <w:szCs w:val="16"/>
              </w:rPr>
            </w:pPr>
            <w:ins w:id="1748" w:author="Alessandro Scannavini" w:date="2018-04-05T11:37:00Z">
              <w:r w:rsidRPr="00530CB2">
                <w:rPr>
                  <w:rFonts w:ascii="Arial" w:hAnsi="Arial" w:cs="Arial"/>
                  <w:sz w:val="16"/>
                  <w:szCs w:val="16"/>
                </w:rPr>
                <w:t>14</w:t>
              </w:r>
            </w:ins>
          </w:p>
        </w:tc>
        <w:tc>
          <w:tcPr>
            <w:tcW w:w="2755" w:type="dxa"/>
            <w:tcBorders>
              <w:top w:val="single" w:sz="6" w:space="0" w:color="auto"/>
              <w:left w:val="single" w:sz="6" w:space="0" w:color="auto"/>
              <w:bottom w:val="single" w:sz="6" w:space="0" w:color="auto"/>
              <w:right w:val="single" w:sz="6" w:space="0" w:color="auto"/>
            </w:tcBorders>
            <w:vAlign w:val="center"/>
            <w:tcPrChange w:id="1749"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750" w:author="Alessandro Scannavini" w:date="2018-04-05T11:37:00Z"/>
                <w:rFonts w:ascii="Arial" w:hAnsi="Arial" w:cs="Arial"/>
                <w:sz w:val="16"/>
                <w:szCs w:val="16"/>
              </w:rPr>
            </w:pPr>
            <w:ins w:id="1751" w:author="Alessandro Scannavini" w:date="2018-04-05T11:37:00Z">
              <w:r w:rsidRPr="00530CB2">
                <w:rPr>
                  <w:rFonts w:ascii="Arial" w:hAnsi="Arial" w:cs="Arial"/>
                  <w:sz w:val="16"/>
                  <w:szCs w:val="16"/>
                </w:rPr>
                <w:t>Probe Pattern Knowledge</w:t>
              </w:r>
            </w:ins>
          </w:p>
        </w:tc>
        <w:tc>
          <w:tcPr>
            <w:tcW w:w="1059" w:type="dxa"/>
            <w:tcBorders>
              <w:top w:val="single" w:sz="6" w:space="0" w:color="auto"/>
              <w:left w:val="single" w:sz="6" w:space="0" w:color="auto"/>
              <w:bottom w:val="single" w:sz="6" w:space="0" w:color="auto"/>
              <w:right w:val="single" w:sz="6" w:space="0" w:color="auto"/>
            </w:tcBorders>
            <w:vAlign w:val="center"/>
            <w:tcPrChange w:id="1752"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53" w:author="Alessandro Scannavini" w:date="2018-04-05T11:37:00Z"/>
                <w:rFonts w:ascii="Arial" w:hAnsi="Arial" w:cs="Arial"/>
                <w:sz w:val="16"/>
                <w:szCs w:val="16"/>
                <w:highlight w:val="yellow"/>
              </w:rPr>
            </w:pPr>
            <w:ins w:id="1754" w:author="Alessandro Scannavini" w:date="2018-04-05T11:3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755"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56" w:author="Alessandro Scannavini" w:date="2018-04-05T23:14:00Z"/>
                <w:rFonts w:ascii="Arial" w:hAnsi="Arial" w:cs="Arial"/>
                <w:color w:val="000000"/>
                <w:sz w:val="16"/>
                <w:szCs w:val="16"/>
              </w:rPr>
            </w:pPr>
            <w:ins w:id="1757" w:author="Alessandro Scannavini" w:date="2018-04-05T23:16: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758"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59" w:author="Alessandro Scannavini" w:date="2018-04-05T11:37:00Z"/>
                <w:rFonts w:ascii="Arial" w:hAnsi="Arial" w:cs="Arial"/>
                <w:sz w:val="16"/>
                <w:szCs w:val="16"/>
                <w:highlight w:val="yellow"/>
              </w:rPr>
            </w:pPr>
            <w:ins w:id="1760"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761"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62" w:author="Alessandro Scannavini" w:date="2018-04-05T11:37:00Z"/>
                <w:rFonts w:ascii="Arial" w:hAnsi="Arial" w:cs="Arial"/>
                <w:sz w:val="16"/>
                <w:szCs w:val="16"/>
                <w:highlight w:val="yellow"/>
              </w:rPr>
            </w:pPr>
            <w:ins w:id="1763"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764"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65" w:author="Alessandro Scannavini" w:date="2018-04-05T11:37:00Z"/>
                <w:rFonts w:ascii="Arial" w:hAnsi="Arial" w:cs="Arial"/>
                <w:sz w:val="16"/>
                <w:szCs w:val="16"/>
                <w:highlight w:val="yellow"/>
              </w:rPr>
            </w:pPr>
            <w:ins w:id="1766"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767"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68" w:author="Alessandro Scannavini" w:date="2018-04-05T11:37:00Z"/>
                <w:rFonts w:ascii="Arial" w:hAnsi="Arial" w:cs="Arial"/>
                <w:sz w:val="16"/>
                <w:szCs w:val="16"/>
                <w:highlight w:val="yellow"/>
              </w:rPr>
            </w:pPr>
            <w:ins w:id="1769"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1770"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771" w:author="Alessandro Scannavini" w:date="2018-04-05T23:20:00Z"/>
                <w:rFonts w:ascii="Arial" w:hAnsi="Arial" w:cs="Arial"/>
                <w:color w:val="000000"/>
                <w:sz w:val="16"/>
                <w:szCs w:val="16"/>
              </w:rPr>
            </w:pPr>
            <w:ins w:id="1772"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1773" w:author="Alessandro Scannavini" w:date="2018-04-05T11:37:00Z"/>
          <w:trPrChange w:id="1774"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775"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76" w:author="Alessandro Scannavini" w:date="2018-04-05T11:37:00Z"/>
                <w:rFonts w:ascii="Arial" w:hAnsi="Arial" w:cs="Arial"/>
                <w:sz w:val="16"/>
                <w:szCs w:val="16"/>
              </w:rPr>
            </w:pPr>
            <w:ins w:id="1777" w:author="Alessandro Scannavini" w:date="2018-04-05T11:37:00Z">
              <w:r w:rsidRPr="00530CB2">
                <w:rPr>
                  <w:rFonts w:ascii="Arial" w:hAnsi="Arial" w:cs="Arial"/>
                  <w:sz w:val="16"/>
                  <w:szCs w:val="16"/>
                </w:rPr>
                <w:t>15</w:t>
              </w:r>
            </w:ins>
          </w:p>
        </w:tc>
        <w:tc>
          <w:tcPr>
            <w:tcW w:w="2755" w:type="dxa"/>
            <w:tcBorders>
              <w:top w:val="single" w:sz="6" w:space="0" w:color="auto"/>
              <w:left w:val="single" w:sz="6" w:space="0" w:color="auto"/>
              <w:bottom w:val="single" w:sz="6" w:space="0" w:color="auto"/>
              <w:right w:val="single" w:sz="6" w:space="0" w:color="auto"/>
            </w:tcBorders>
            <w:vAlign w:val="center"/>
            <w:tcPrChange w:id="1778"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779" w:author="Alessandro Scannavini" w:date="2018-04-05T11:37:00Z"/>
                <w:rFonts w:ascii="Arial" w:hAnsi="Arial" w:cs="Arial"/>
                <w:sz w:val="16"/>
                <w:szCs w:val="16"/>
              </w:rPr>
            </w:pPr>
            <w:ins w:id="1780" w:author="Alessandro Scannavini" w:date="2018-04-05T11:37:00Z">
              <w:r w:rsidRPr="00530CB2">
                <w:rPr>
                  <w:rFonts w:ascii="Arial" w:hAnsi="Arial" w:cs="Arial"/>
                  <w:sz w:val="16"/>
                  <w:szCs w:val="16"/>
                </w:rPr>
                <w:t>Multiple Reflections</w:t>
              </w:r>
            </w:ins>
          </w:p>
        </w:tc>
        <w:tc>
          <w:tcPr>
            <w:tcW w:w="1059" w:type="dxa"/>
            <w:tcBorders>
              <w:top w:val="single" w:sz="6" w:space="0" w:color="auto"/>
              <w:left w:val="single" w:sz="6" w:space="0" w:color="auto"/>
              <w:bottom w:val="single" w:sz="6" w:space="0" w:color="auto"/>
              <w:right w:val="single" w:sz="6" w:space="0" w:color="auto"/>
            </w:tcBorders>
            <w:vAlign w:val="center"/>
            <w:tcPrChange w:id="1781"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82" w:author="Alessandro Scannavini" w:date="2018-04-05T11:37:00Z"/>
                <w:rFonts w:ascii="Arial" w:hAnsi="Arial" w:cs="Arial"/>
                <w:sz w:val="16"/>
                <w:szCs w:val="16"/>
                <w:highlight w:val="yellow"/>
              </w:rPr>
            </w:pPr>
            <w:ins w:id="1783" w:author="Alessandro Scannavini" w:date="2018-04-05T11:3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784"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85" w:author="Alessandro Scannavini" w:date="2018-04-05T23:14:00Z"/>
                <w:rFonts w:ascii="Arial" w:hAnsi="Arial" w:cs="Arial"/>
                <w:color w:val="000000"/>
                <w:sz w:val="16"/>
                <w:szCs w:val="16"/>
              </w:rPr>
            </w:pPr>
            <w:ins w:id="1786" w:author="Alessandro Scannavini" w:date="2018-04-05T23:16: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787"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88" w:author="Alessandro Scannavini" w:date="2018-04-05T11:37:00Z"/>
                <w:rFonts w:ascii="Arial" w:hAnsi="Arial" w:cs="Arial"/>
                <w:sz w:val="16"/>
                <w:szCs w:val="16"/>
                <w:highlight w:val="yellow"/>
              </w:rPr>
            </w:pPr>
            <w:ins w:id="1789"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790"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91" w:author="Alessandro Scannavini" w:date="2018-04-05T11:37:00Z"/>
                <w:rFonts w:ascii="Arial" w:hAnsi="Arial" w:cs="Arial"/>
                <w:sz w:val="16"/>
                <w:szCs w:val="16"/>
                <w:highlight w:val="yellow"/>
              </w:rPr>
            </w:pPr>
            <w:ins w:id="1792"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793"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94" w:author="Alessandro Scannavini" w:date="2018-04-05T11:37:00Z"/>
                <w:rFonts w:ascii="Arial" w:hAnsi="Arial" w:cs="Arial"/>
                <w:sz w:val="16"/>
                <w:szCs w:val="16"/>
                <w:highlight w:val="yellow"/>
              </w:rPr>
            </w:pPr>
            <w:ins w:id="1795"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796"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797" w:author="Alessandro Scannavini" w:date="2018-04-05T11:37:00Z"/>
                <w:rFonts w:ascii="Arial" w:hAnsi="Arial" w:cs="Arial"/>
                <w:sz w:val="16"/>
                <w:szCs w:val="16"/>
                <w:highlight w:val="yellow"/>
              </w:rPr>
            </w:pPr>
            <w:ins w:id="1798"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1799"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800" w:author="Alessandro Scannavini" w:date="2018-04-05T23:20:00Z"/>
                <w:rFonts w:ascii="Arial" w:hAnsi="Arial" w:cs="Arial"/>
                <w:color w:val="000000"/>
                <w:sz w:val="16"/>
                <w:szCs w:val="16"/>
              </w:rPr>
            </w:pPr>
            <w:ins w:id="1801"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1802" w:author="Alessandro Scannavini" w:date="2018-04-05T11:37:00Z"/>
          <w:trPrChange w:id="1803"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804"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05" w:author="Alessandro Scannavini" w:date="2018-04-05T11:37:00Z"/>
                <w:rFonts w:ascii="Arial" w:hAnsi="Arial" w:cs="Arial"/>
                <w:sz w:val="16"/>
                <w:szCs w:val="16"/>
              </w:rPr>
            </w:pPr>
            <w:ins w:id="1806" w:author="Alessandro Scannavini" w:date="2018-04-05T11:37:00Z">
              <w:r w:rsidRPr="00530CB2">
                <w:rPr>
                  <w:rFonts w:ascii="Arial" w:hAnsi="Arial" w:cs="Arial"/>
                  <w:sz w:val="16"/>
                  <w:szCs w:val="16"/>
                </w:rPr>
                <w:t>16</w:t>
              </w:r>
            </w:ins>
          </w:p>
        </w:tc>
        <w:tc>
          <w:tcPr>
            <w:tcW w:w="2755" w:type="dxa"/>
            <w:tcBorders>
              <w:top w:val="single" w:sz="6" w:space="0" w:color="auto"/>
              <w:left w:val="single" w:sz="6" w:space="0" w:color="auto"/>
              <w:bottom w:val="single" w:sz="6" w:space="0" w:color="auto"/>
              <w:right w:val="single" w:sz="6" w:space="0" w:color="auto"/>
            </w:tcBorders>
            <w:vAlign w:val="center"/>
            <w:tcPrChange w:id="1807"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808" w:author="Alessandro Scannavini" w:date="2018-04-05T11:37:00Z"/>
                <w:rFonts w:ascii="Arial" w:hAnsi="Arial" w:cs="Arial"/>
                <w:sz w:val="16"/>
                <w:szCs w:val="16"/>
              </w:rPr>
            </w:pPr>
            <w:ins w:id="1809" w:author="Alessandro Scannavini" w:date="2018-04-05T11:37:00Z">
              <w:r w:rsidRPr="00530CB2">
                <w:rPr>
                  <w:rFonts w:ascii="Arial" w:hAnsi="Arial" w:cs="Arial"/>
                  <w:sz w:val="16"/>
                  <w:szCs w:val="16"/>
                </w:rPr>
                <w:t>Room Scattering</w:t>
              </w:r>
            </w:ins>
          </w:p>
        </w:tc>
        <w:tc>
          <w:tcPr>
            <w:tcW w:w="1059" w:type="dxa"/>
            <w:tcBorders>
              <w:top w:val="single" w:sz="6" w:space="0" w:color="auto"/>
              <w:left w:val="single" w:sz="6" w:space="0" w:color="auto"/>
              <w:bottom w:val="single" w:sz="6" w:space="0" w:color="auto"/>
              <w:right w:val="single" w:sz="6" w:space="0" w:color="auto"/>
            </w:tcBorders>
            <w:vAlign w:val="center"/>
            <w:tcPrChange w:id="1810"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11" w:author="Alessandro Scannavini" w:date="2018-04-05T11:37:00Z"/>
                <w:rFonts w:ascii="Arial" w:hAnsi="Arial" w:cs="Arial"/>
                <w:sz w:val="16"/>
                <w:szCs w:val="16"/>
                <w:highlight w:val="yellow"/>
              </w:rPr>
            </w:pPr>
            <w:ins w:id="1812" w:author="Alessandro Scannavini" w:date="2018-04-05T11:37:00Z">
              <w:r w:rsidRPr="00530CB2">
                <w:rPr>
                  <w:rFonts w:ascii="Arial" w:hAnsi="Arial" w:cs="Arial"/>
                  <w:color w:val="000000"/>
                  <w:sz w:val="16"/>
                  <w:szCs w:val="16"/>
                </w:rPr>
                <w:t>0.09</w:t>
              </w:r>
            </w:ins>
          </w:p>
        </w:tc>
        <w:tc>
          <w:tcPr>
            <w:tcW w:w="1240" w:type="dxa"/>
            <w:tcBorders>
              <w:top w:val="single" w:sz="6" w:space="0" w:color="auto"/>
              <w:left w:val="single" w:sz="6" w:space="0" w:color="auto"/>
              <w:bottom w:val="single" w:sz="6" w:space="0" w:color="auto"/>
              <w:right w:val="single" w:sz="6" w:space="0" w:color="auto"/>
            </w:tcBorders>
            <w:vAlign w:val="center"/>
            <w:tcPrChange w:id="1813"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14" w:author="Alessandro Scannavini" w:date="2018-04-05T23:14:00Z"/>
                <w:rFonts w:ascii="Arial" w:hAnsi="Arial" w:cs="Arial"/>
                <w:color w:val="000000"/>
                <w:sz w:val="16"/>
                <w:szCs w:val="16"/>
              </w:rPr>
            </w:pPr>
            <w:ins w:id="1815" w:author="Alessandro Scannavini" w:date="2018-04-05T23:16:00Z">
              <w:r w:rsidRPr="00530CB2">
                <w:rPr>
                  <w:rFonts w:ascii="Arial" w:hAnsi="Arial" w:cs="Arial"/>
                  <w:color w:val="000000"/>
                  <w:sz w:val="16"/>
                  <w:szCs w:val="16"/>
                </w:rPr>
                <w:t>0.09</w:t>
              </w:r>
            </w:ins>
          </w:p>
        </w:tc>
        <w:tc>
          <w:tcPr>
            <w:tcW w:w="1240" w:type="dxa"/>
            <w:tcBorders>
              <w:top w:val="single" w:sz="6" w:space="0" w:color="auto"/>
              <w:left w:val="single" w:sz="6" w:space="0" w:color="auto"/>
              <w:bottom w:val="single" w:sz="6" w:space="0" w:color="auto"/>
              <w:right w:val="single" w:sz="6" w:space="0" w:color="auto"/>
            </w:tcBorders>
            <w:vAlign w:val="center"/>
            <w:tcPrChange w:id="1816"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17" w:author="Alessandro Scannavini" w:date="2018-04-05T11:37:00Z"/>
                <w:rFonts w:ascii="Arial" w:hAnsi="Arial" w:cs="Arial"/>
                <w:sz w:val="16"/>
                <w:szCs w:val="16"/>
                <w:highlight w:val="yellow"/>
              </w:rPr>
            </w:pPr>
            <w:ins w:id="1818"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819"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20" w:author="Alessandro Scannavini" w:date="2018-04-05T11:37:00Z"/>
                <w:rFonts w:ascii="Arial" w:hAnsi="Arial" w:cs="Arial"/>
                <w:sz w:val="16"/>
                <w:szCs w:val="16"/>
                <w:highlight w:val="yellow"/>
              </w:rPr>
            </w:pPr>
            <w:ins w:id="1821"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822"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23" w:author="Alessandro Scannavini" w:date="2018-04-05T11:37:00Z"/>
                <w:rFonts w:ascii="Arial" w:hAnsi="Arial" w:cs="Arial"/>
                <w:sz w:val="16"/>
                <w:szCs w:val="16"/>
                <w:highlight w:val="yellow"/>
              </w:rPr>
            </w:pPr>
            <w:ins w:id="1824"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825"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26" w:author="Alessandro Scannavini" w:date="2018-04-05T11:37:00Z"/>
                <w:rFonts w:ascii="Arial" w:hAnsi="Arial" w:cs="Arial"/>
                <w:sz w:val="16"/>
                <w:szCs w:val="16"/>
                <w:highlight w:val="yellow"/>
              </w:rPr>
            </w:pPr>
            <w:ins w:id="1827" w:author="Alessandro Scannavini" w:date="2018-04-05T11:37:00Z">
              <w:r w:rsidRPr="00530CB2">
                <w:rPr>
                  <w:rFonts w:ascii="Arial" w:hAnsi="Arial" w:cs="Arial"/>
                  <w:color w:val="000000"/>
                  <w:sz w:val="16"/>
                  <w:szCs w:val="16"/>
                </w:rPr>
                <w:t>0.09</w:t>
              </w:r>
            </w:ins>
          </w:p>
        </w:tc>
        <w:tc>
          <w:tcPr>
            <w:tcW w:w="1260" w:type="dxa"/>
            <w:tcBorders>
              <w:top w:val="single" w:sz="6" w:space="0" w:color="auto"/>
              <w:left w:val="single" w:sz="6" w:space="0" w:color="auto"/>
              <w:bottom w:val="single" w:sz="6" w:space="0" w:color="auto"/>
              <w:right w:val="single" w:sz="6" w:space="0" w:color="auto"/>
            </w:tcBorders>
            <w:vAlign w:val="center"/>
            <w:tcPrChange w:id="1828"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829" w:author="Alessandro Scannavini" w:date="2018-04-05T23:20:00Z"/>
                <w:rFonts w:ascii="Arial" w:hAnsi="Arial" w:cs="Arial"/>
                <w:color w:val="000000"/>
                <w:sz w:val="16"/>
                <w:szCs w:val="16"/>
              </w:rPr>
            </w:pPr>
            <w:ins w:id="1830" w:author="Alessandro Scannavini" w:date="2018-04-05T23:21:00Z">
              <w:r w:rsidRPr="00530CB2">
                <w:rPr>
                  <w:rFonts w:ascii="Arial" w:hAnsi="Arial" w:cs="Arial"/>
                  <w:color w:val="000000"/>
                  <w:sz w:val="16"/>
                  <w:szCs w:val="16"/>
                </w:rPr>
                <w:t>0.09</w:t>
              </w:r>
            </w:ins>
          </w:p>
        </w:tc>
      </w:tr>
      <w:tr w:rsidR="00224910" w:rsidRPr="00530CB2" w:rsidTr="00D31BA9">
        <w:trPr>
          <w:cantSplit/>
          <w:jc w:val="center"/>
          <w:ins w:id="1831" w:author="Alessandro Scannavini" w:date="2018-04-05T11:37:00Z"/>
          <w:trPrChange w:id="1832"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833"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34" w:author="Alessandro Scannavini" w:date="2018-04-05T11:37:00Z"/>
                <w:rFonts w:ascii="Arial" w:hAnsi="Arial" w:cs="Arial"/>
                <w:sz w:val="16"/>
                <w:szCs w:val="16"/>
              </w:rPr>
            </w:pPr>
            <w:ins w:id="1835" w:author="Alessandro Scannavini" w:date="2018-04-05T11:37:00Z">
              <w:r w:rsidRPr="00530CB2">
                <w:rPr>
                  <w:rFonts w:ascii="Arial" w:hAnsi="Arial" w:cs="Arial"/>
                  <w:sz w:val="16"/>
                  <w:szCs w:val="16"/>
                </w:rPr>
                <w:t>17</w:t>
              </w:r>
            </w:ins>
          </w:p>
        </w:tc>
        <w:tc>
          <w:tcPr>
            <w:tcW w:w="2755" w:type="dxa"/>
            <w:tcBorders>
              <w:top w:val="single" w:sz="6" w:space="0" w:color="auto"/>
              <w:left w:val="single" w:sz="6" w:space="0" w:color="auto"/>
              <w:bottom w:val="single" w:sz="6" w:space="0" w:color="auto"/>
              <w:right w:val="single" w:sz="6" w:space="0" w:color="auto"/>
            </w:tcBorders>
            <w:vAlign w:val="center"/>
            <w:tcPrChange w:id="1836"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837" w:author="Alessandro Scannavini" w:date="2018-04-05T11:37:00Z"/>
                <w:rFonts w:ascii="Arial" w:hAnsi="Arial" w:cs="Arial"/>
                <w:sz w:val="16"/>
                <w:szCs w:val="16"/>
              </w:rPr>
            </w:pPr>
            <w:ins w:id="1838" w:author="Alessandro Scannavini" w:date="2018-04-05T11:37:00Z">
              <w:r w:rsidRPr="00530CB2">
                <w:rPr>
                  <w:rFonts w:ascii="Arial" w:hAnsi="Arial" w:cs="Arial"/>
                  <w:sz w:val="16"/>
                  <w:szCs w:val="16"/>
                </w:rPr>
                <w:t>DUT support Scattering</w:t>
              </w:r>
            </w:ins>
          </w:p>
        </w:tc>
        <w:tc>
          <w:tcPr>
            <w:tcW w:w="1059" w:type="dxa"/>
            <w:tcBorders>
              <w:top w:val="single" w:sz="6" w:space="0" w:color="auto"/>
              <w:left w:val="single" w:sz="6" w:space="0" w:color="auto"/>
              <w:bottom w:val="single" w:sz="6" w:space="0" w:color="auto"/>
              <w:right w:val="single" w:sz="6" w:space="0" w:color="auto"/>
            </w:tcBorders>
            <w:vAlign w:val="center"/>
            <w:tcPrChange w:id="1839"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40" w:author="Alessandro Scannavini" w:date="2018-04-05T11:37:00Z"/>
                <w:rFonts w:ascii="Arial" w:hAnsi="Arial" w:cs="Arial"/>
                <w:sz w:val="16"/>
                <w:szCs w:val="16"/>
                <w:highlight w:val="yellow"/>
              </w:rPr>
            </w:pPr>
            <w:ins w:id="1841" w:author="Alessandro Scannavini" w:date="2018-04-05T11:3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842"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43" w:author="Alessandro Scannavini" w:date="2018-04-05T23:14:00Z"/>
                <w:rFonts w:ascii="Arial" w:hAnsi="Arial" w:cs="Arial"/>
                <w:color w:val="000000"/>
                <w:sz w:val="16"/>
                <w:szCs w:val="16"/>
              </w:rPr>
            </w:pPr>
            <w:ins w:id="1844" w:author="Alessandro Scannavini" w:date="2018-04-05T23:16: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1845"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46" w:author="Alessandro Scannavini" w:date="2018-04-05T11:37:00Z"/>
                <w:rFonts w:ascii="Arial" w:hAnsi="Arial" w:cs="Arial"/>
                <w:sz w:val="16"/>
                <w:szCs w:val="16"/>
                <w:highlight w:val="yellow"/>
              </w:rPr>
            </w:pPr>
            <w:ins w:id="1847"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848"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49" w:author="Alessandro Scannavini" w:date="2018-04-05T11:37:00Z"/>
                <w:rFonts w:ascii="Arial" w:hAnsi="Arial" w:cs="Arial"/>
                <w:sz w:val="16"/>
                <w:szCs w:val="16"/>
                <w:highlight w:val="yellow"/>
              </w:rPr>
            </w:pPr>
            <w:ins w:id="1850"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851"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52" w:author="Alessandro Scannavini" w:date="2018-04-05T11:37:00Z"/>
                <w:rFonts w:ascii="Arial" w:hAnsi="Arial" w:cs="Arial"/>
                <w:sz w:val="16"/>
                <w:szCs w:val="16"/>
                <w:highlight w:val="yellow"/>
              </w:rPr>
            </w:pPr>
            <w:ins w:id="1853"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854"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55" w:author="Alessandro Scannavini" w:date="2018-04-05T11:37:00Z"/>
                <w:rFonts w:ascii="Arial" w:hAnsi="Arial" w:cs="Arial"/>
                <w:sz w:val="16"/>
                <w:szCs w:val="16"/>
                <w:highlight w:val="yellow"/>
              </w:rPr>
            </w:pPr>
            <w:ins w:id="1856"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1857"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858" w:author="Alessandro Scannavini" w:date="2018-04-05T23:20:00Z"/>
                <w:rFonts w:ascii="Arial" w:hAnsi="Arial" w:cs="Arial"/>
                <w:color w:val="000000"/>
                <w:sz w:val="16"/>
                <w:szCs w:val="16"/>
              </w:rPr>
            </w:pPr>
            <w:ins w:id="1859"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1860" w:author="Alessandro Scannavini" w:date="2018-04-05T11:37:00Z"/>
          <w:trPrChange w:id="1861"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862"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63" w:author="Alessandro Scannavini" w:date="2018-04-05T11:37:00Z"/>
                <w:rFonts w:ascii="Arial" w:hAnsi="Arial" w:cs="Arial"/>
                <w:sz w:val="16"/>
                <w:szCs w:val="16"/>
              </w:rPr>
            </w:pPr>
            <w:ins w:id="1864" w:author="Alessandro Scannavini" w:date="2018-04-05T11:37:00Z">
              <w:r w:rsidRPr="00530CB2">
                <w:rPr>
                  <w:rFonts w:ascii="Arial" w:hAnsi="Arial" w:cs="Arial"/>
                  <w:sz w:val="16"/>
                  <w:szCs w:val="16"/>
                </w:rPr>
                <w:t>18</w:t>
              </w:r>
            </w:ins>
          </w:p>
        </w:tc>
        <w:tc>
          <w:tcPr>
            <w:tcW w:w="2755" w:type="dxa"/>
            <w:tcBorders>
              <w:top w:val="single" w:sz="6" w:space="0" w:color="auto"/>
              <w:left w:val="single" w:sz="6" w:space="0" w:color="auto"/>
              <w:bottom w:val="single" w:sz="6" w:space="0" w:color="auto"/>
              <w:right w:val="single" w:sz="6" w:space="0" w:color="auto"/>
            </w:tcBorders>
            <w:vAlign w:val="center"/>
            <w:tcPrChange w:id="1865"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866" w:author="Alessandro Scannavini" w:date="2018-04-05T11:37:00Z"/>
                <w:rFonts w:ascii="Arial" w:hAnsi="Arial" w:cs="Arial"/>
                <w:sz w:val="16"/>
                <w:szCs w:val="16"/>
              </w:rPr>
            </w:pPr>
            <w:ins w:id="1867" w:author="Alessandro Scannavini" w:date="2018-04-05T11:37:00Z">
              <w:r w:rsidRPr="00530CB2">
                <w:rPr>
                  <w:rFonts w:ascii="Arial" w:hAnsi="Arial" w:cs="Arial"/>
                  <w:sz w:val="16"/>
                  <w:szCs w:val="16"/>
                </w:rPr>
                <w:t>Scan Area Truncation</w:t>
              </w:r>
            </w:ins>
          </w:p>
        </w:tc>
        <w:tc>
          <w:tcPr>
            <w:tcW w:w="1059" w:type="dxa"/>
            <w:tcBorders>
              <w:top w:val="single" w:sz="6" w:space="0" w:color="auto"/>
              <w:left w:val="single" w:sz="6" w:space="0" w:color="auto"/>
              <w:bottom w:val="single" w:sz="6" w:space="0" w:color="auto"/>
              <w:right w:val="single" w:sz="6" w:space="0" w:color="auto"/>
            </w:tcBorders>
            <w:vAlign w:val="center"/>
            <w:tcPrChange w:id="1868"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69" w:author="Alessandro Scannavini" w:date="2018-04-05T11:37:00Z"/>
                <w:rFonts w:ascii="Arial" w:hAnsi="Arial" w:cs="Arial"/>
                <w:sz w:val="16"/>
                <w:szCs w:val="16"/>
                <w:highlight w:val="yellow"/>
              </w:rPr>
            </w:pPr>
            <w:ins w:id="1870" w:author="Alessandro Scannavini" w:date="2018-04-05T11:37:00Z">
              <w:r w:rsidRPr="00530CB2">
                <w:rPr>
                  <w:rFonts w:ascii="Arial" w:hAnsi="Arial" w:cs="Arial"/>
                  <w:color w:val="000000"/>
                  <w:sz w:val="16"/>
                  <w:szCs w:val="16"/>
                </w:rPr>
                <w:t>0.003</w:t>
              </w:r>
            </w:ins>
          </w:p>
        </w:tc>
        <w:tc>
          <w:tcPr>
            <w:tcW w:w="1240" w:type="dxa"/>
            <w:tcBorders>
              <w:top w:val="single" w:sz="6" w:space="0" w:color="auto"/>
              <w:left w:val="single" w:sz="6" w:space="0" w:color="auto"/>
              <w:bottom w:val="single" w:sz="6" w:space="0" w:color="auto"/>
              <w:right w:val="single" w:sz="6" w:space="0" w:color="auto"/>
            </w:tcBorders>
            <w:vAlign w:val="center"/>
            <w:tcPrChange w:id="1871"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72" w:author="Alessandro Scannavini" w:date="2018-04-05T23:14:00Z"/>
                <w:rFonts w:ascii="Arial" w:hAnsi="Arial" w:cs="Arial"/>
                <w:color w:val="000000"/>
                <w:sz w:val="16"/>
                <w:szCs w:val="16"/>
              </w:rPr>
            </w:pPr>
            <w:ins w:id="1873" w:author="Alessandro Scannavini" w:date="2018-04-05T23:16:00Z">
              <w:r w:rsidRPr="00530CB2">
                <w:rPr>
                  <w:rFonts w:ascii="Arial" w:hAnsi="Arial" w:cs="Arial"/>
                  <w:color w:val="000000"/>
                  <w:sz w:val="16"/>
                  <w:szCs w:val="16"/>
                </w:rPr>
                <w:t>0.003</w:t>
              </w:r>
            </w:ins>
          </w:p>
        </w:tc>
        <w:tc>
          <w:tcPr>
            <w:tcW w:w="1240" w:type="dxa"/>
            <w:tcBorders>
              <w:top w:val="single" w:sz="6" w:space="0" w:color="auto"/>
              <w:left w:val="single" w:sz="6" w:space="0" w:color="auto"/>
              <w:bottom w:val="single" w:sz="6" w:space="0" w:color="auto"/>
              <w:right w:val="single" w:sz="6" w:space="0" w:color="auto"/>
            </w:tcBorders>
            <w:vAlign w:val="center"/>
            <w:tcPrChange w:id="1874"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75" w:author="Alessandro Scannavini" w:date="2018-04-05T11:37:00Z"/>
                <w:rFonts w:ascii="Arial" w:hAnsi="Arial" w:cs="Arial"/>
                <w:sz w:val="16"/>
                <w:szCs w:val="16"/>
                <w:highlight w:val="yellow"/>
              </w:rPr>
            </w:pPr>
            <w:ins w:id="1876"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877"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78" w:author="Alessandro Scannavini" w:date="2018-04-05T11:37:00Z"/>
                <w:rFonts w:ascii="Arial" w:hAnsi="Arial" w:cs="Arial"/>
                <w:sz w:val="16"/>
                <w:szCs w:val="16"/>
                <w:highlight w:val="yellow"/>
              </w:rPr>
            </w:pPr>
            <w:ins w:id="1879"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880"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81" w:author="Alessandro Scannavini" w:date="2018-04-05T11:37:00Z"/>
                <w:rFonts w:ascii="Arial" w:hAnsi="Arial" w:cs="Arial"/>
                <w:sz w:val="16"/>
                <w:szCs w:val="16"/>
                <w:highlight w:val="yellow"/>
              </w:rPr>
            </w:pPr>
            <w:ins w:id="1882"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883"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84" w:author="Alessandro Scannavini" w:date="2018-04-05T11:37:00Z"/>
                <w:rFonts w:ascii="Arial" w:hAnsi="Arial" w:cs="Arial"/>
                <w:sz w:val="16"/>
                <w:szCs w:val="16"/>
                <w:highlight w:val="yellow"/>
              </w:rPr>
            </w:pPr>
            <w:ins w:id="1885"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1886"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887" w:author="Alessandro Scannavini" w:date="2018-04-05T23:20:00Z"/>
                <w:rFonts w:ascii="Arial" w:hAnsi="Arial" w:cs="Arial"/>
                <w:color w:val="000000"/>
                <w:sz w:val="16"/>
                <w:szCs w:val="16"/>
              </w:rPr>
            </w:pPr>
            <w:ins w:id="1888"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1889" w:author="Alessandro Scannavini" w:date="2018-04-05T11:37:00Z"/>
          <w:trPrChange w:id="1890"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891"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92" w:author="Alessandro Scannavini" w:date="2018-04-05T11:37:00Z"/>
                <w:rFonts w:ascii="Arial" w:hAnsi="Arial" w:cs="Arial"/>
                <w:sz w:val="16"/>
                <w:szCs w:val="16"/>
              </w:rPr>
            </w:pPr>
            <w:ins w:id="1893" w:author="Alessandro Scannavini" w:date="2018-04-05T11:37:00Z">
              <w:r w:rsidRPr="00530CB2">
                <w:rPr>
                  <w:rFonts w:ascii="Arial" w:hAnsi="Arial" w:cs="Arial"/>
                  <w:sz w:val="16"/>
                  <w:szCs w:val="16"/>
                </w:rPr>
                <w:t>19</w:t>
              </w:r>
            </w:ins>
          </w:p>
        </w:tc>
        <w:tc>
          <w:tcPr>
            <w:tcW w:w="2755" w:type="dxa"/>
            <w:tcBorders>
              <w:top w:val="single" w:sz="6" w:space="0" w:color="auto"/>
              <w:left w:val="single" w:sz="6" w:space="0" w:color="auto"/>
              <w:bottom w:val="single" w:sz="6" w:space="0" w:color="auto"/>
              <w:right w:val="single" w:sz="6" w:space="0" w:color="auto"/>
            </w:tcBorders>
            <w:vAlign w:val="center"/>
            <w:tcPrChange w:id="1894"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895" w:author="Alessandro Scannavini" w:date="2018-04-05T11:37:00Z"/>
                <w:rFonts w:ascii="Arial" w:hAnsi="Arial" w:cs="Arial"/>
                <w:sz w:val="16"/>
                <w:szCs w:val="16"/>
              </w:rPr>
            </w:pPr>
            <w:ins w:id="1896" w:author="Alessandro Scannavini" w:date="2018-04-05T11:37:00Z">
              <w:r w:rsidRPr="00530CB2">
                <w:rPr>
                  <w:rFonts w:ascii="Arial" w:hAnsi="Arial" w:cs="Arial"/>
                  <w:sz w:val="16"/>
                  <w:szCs w:val="16"/>
                </w:rPr>
                <w:t>Sampling Point Offset</w:t>
              </w:r>
            </w:ins>
          </w:p>
        </w:tc>
        <w:tc>
          <w:tcPr>
            <w:tcW w:w="1059" w:type="dxa"/>
            <w:tcBorders>
              <w:top w:val="single" w:sz="6" w:space="0" w:color="auto"/>
              <w:left w:val="single" w:sz="6" w:space="0" w:color="auto"/>
              <w:bottom w:val="single" w:sz="6" w:space="0" w:color="auto"/>
              <w:right w:val="single" w:sz="6" w:space="0" w:color="auto"/>
            </w:tcBorders>
            <w:vAlign w:val="center"/>
            <w:tcPrChange w:id="1897"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898" w:author="Alessandro Scannavini" w:date="2018-04-05T11:37:00Z"/>
                <w:rFonts w:ascii="Arial" w:hAnsi="Arial" w:cs="Arial"/>
                <w:sz w:val="16"/>
                <w:szCs w:val="16"/>
                <w:highlight w:val="yellow"/>
              </w:rPr>
            </w:pPr>
            <w:ins w:id="1899" w:author="Alessandro Scannavini" w:date="2018-04-05T11:37:00Z">
              <w:r w:rsidRPr="00530CB2">
                <w:rPr>
                  <w:rFonts w:ascii="Arial" w:hAnsi="Arial" w:cs="Arial"/>
                  <w:color w:val="000000"/>
                  <w:sz w:val="16"/>
                  <w:szCs w:val="16"/>
                </w:rPr>
                <w:t>0.0058</w:t>
              </w:r>
            </w:ins>
          </w:p>
        </w:tc>
        <w:tc>
          <w:tcPr>
            <w:tcW w:w="1240" w:type="dxa"/>
            <w:tcBorders>
              <w:top w:val="single" w:sz="6" w:space="0" w:color="auto"/>
              <w:left w:val="single" w:sz="6" w:space="0" w:color="auto"/>
              <w:bottom w:val="single" w:sz="6" w:space="0" w:color="auto"/>
              <w:right w:val="single" w:sz="6" w:space="0" w:color="auto"/>
            </w:tcBorders>
            <w:vAlign w:val="center"/>
            <w:tcPrChange w:id="1900"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01" w:author="Alessandro Scannavini" w:date="2018-04-05T23:14:00Z"/>
                <w:rFonts w:ascii="Arial" w:hAnsi="Arial" w:cs="Arial"/>
                <w:color w:val="000000"/>
                <w:sz w:val="16"/>
                <w:szCs w:val="16"/>
              </w:rPr>
            </w:pPr>
            <w:ins w:id="1902" w:author="Alessandro Scannavini" w:date="2018-04-05T23:16:00Z">
              <w:r w:rsidRPr="00530CB2">
                <w:rPr>
                  <w:rFonts w:ascii="Arial" w:hAnsi="Arial" w:cs="Arial"/>
                  <w:color w:val="000000"/>
                  <w:sz w:val="16"/>
                  <w:szCs w:val="16"/>
                </w:rPr>
                <w:t>0.0058</w:t>
              </w:r>
            </w:ins>
          </w:p>
        </w:tc>
        <w:tc>
          <w:tcPr>
            <w:tcW w:w="1240" w:type="dxa"/>
            <w:tcBorders>
              <w:top w:val="single" w:sz="6" w:space="0" w:color="auto"/>
              <w:left w:val="single" w:sz="6" w:space="0" w:color="auto"/>
              <w:bottom w:val="single" w:sz="6" w:space="0" w:color="auto"/>
              <w:right w:val="single" w:sz="6" w:space="0" w:color="auto"/>
            </w:tcBorders>
            <w:vAlign w:val="center"/>
            <w:tcPrChange w:id="1903"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04" w:author="Alessandro Scannavini" w:date="2018-04-05T11:37:00Z"/>
                <w:rFonts w:ascii="Arial" w:hAnsi="Arial" w:cs="Arial"/>
                <w:sz w:val="16"/>
                <w:szCs w:val="16"/>
                <w:highlight w:val="yellow"/>
              </w:rPr>
            </w:pPr>
            <w:ins w:id="1905"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906"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07" w:author="Alessandro Scannavini" w:date="2018-04-05T11:37:00Z"/>
                <w:rFonts w:ascii="Arial" w:hAnsi="Arial" w:cs="Arial"/>
                <w:sz w:val="16"/>
                <w:szCs w:val="16"/>
                <w:highlight w:val="yellow"/>
              </w:rPr>
            </w:pPr>
            <w:ins w:id="1908"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909"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10" w:author="Alessandro Scannavini" w:date="2018-04-05T11:37:00Z"/>
                <w:rFonts w:ascii="Arial" w:hAnsi="Arial" w:cs="Arial"/>
                <w:sz w:val="16"/>
                <w:szCs w:val="16"/>
                <w:highlight w:val="yellow"/>
              </w:rPr>
            </w:pPr>
            <w:ins w:id="1911"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912"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13" w:author="Alessandro Scannavini" w:date="2018-04-05T11:37:00Z"/>
                <w:rFonts w:ascii="Arial" w:hAnsi="Arial" w:cs="Arial"/>
                <w:sz w:val="16"/>
                <w:szCs w:val="16"/>
                <w:highlight w:val="yellow"/>
              </w:rPr>
            </w:pPr>
            <w:ins w:id="1914" w:author="Alessandro Scannavini" w:date="2018-04-05T11:37:00Z">
              <w:r w:rsidRPr="00530CB2">
                <w:rPr>
                  <w:rFonts w:ascii="Arial" w:hAnsi="Arial" w:cs="Arial"/>
                  <w:color w:val="000000"/>
                  <w:sz w:val="16"/>
                  <w:szCs w:val="16"/>
                </w:rPr>
                <w:t>0.01</w:t>
              </w:r>
            </w:ins>
          </w:p>
        </w:tc>
        <w:tc>
          <w:tcPr>
            <w:tcW w:w="1260" w:type="dxa"/>
            <w:tcBorders>
              <w:top w:val="single" w:sz="6" w:space="0" w:color="auto"/>
              <w:left w:val="single" w:sz="6" w:space="0" w:color="auto"/>
              <w:bottom w:val="single" w:sz="6" w:space="0" w:color="auto"/>
              <w:right w:val="single" w:sz="6" w:space="0" w:color="auto"/>
            </w:tcBorders>
            <w:vAlign w:val="center"/>
            <w:tcPrChange w:id="1915"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916" w:author="Alessandro Scannavini" w:date="2018-04-05T23:20:00Z"/>
                <w:rFonts w:ascii="Arial" w:hAnsi="Arial" w:cs="Arial"/>
                <w:color w:val="000000"/>
                <w:sz w:val="16"/>
                <w:szCs w:val="16"/>
              </w:rPr>
            </w:pPr>
            <w:ins w:id="1917" w:author="Alessandro Scannavini" w:date="2018-04-05T23:21:00Z">
              <w:r w:rsidRPr="00530CB2">
                <w:rPr>
                  <w:rFonts w:ascii="Arial" w:hAnsi="Arial" w:cs="Arial"/>
                  <w:color w:val="000000"/>
                  <w:sz w:val="16"/>
                  <w:szCs w:val="16"/>
                </w:rPr>
                <w:t>0.01</w:t>
              </w:r>
            </w:ins>
          </w:p>
        </w:tc>
      </w:tr>
      <w:tr w:rsidR="00224910" w:rsidRPr="00530CB2" w:rsidTr="00D31BA9">
        <w:trPr>
          <w:cantSplit/>
          <w:jc w:val="center"/>
          <w:ins w:id="1918" w:author="Alessandro Scannavini" w:date="2018-04-05T11:37:00Z"/>
          <w:trPrChange w:id="1919"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920"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21" w:author="Alessandro Scannavini" w:date="2018-04-05T11:37:00Z"/>
                <w:rFonts w:ascii="Arial" w:hAnsi="Arial" w:cs="Arial"/>
                <w:sz w:val="16"/>
                <w:szCs w:val="16"/>
              </w:rPr>
            </w:pPr>
            <w:ins w:id="1922" w:author="Alessandro Scannavini" w:date="2018-04-05T11:37:00Z">
              <w:r w:rsidRPr="00530CB2">
                <w:rPr>
                  <w:rFonts w:ascii="Arial" w:hAnsi="Arial" w:cs="Arial"/>
                  <w:sz w:val="16"/>
                  <w:szCs w:val="16"/>
                </w:rPr>
                <w:t>20</w:t>
              </w:r>
            </w:ins>
          </w:p>
        </w:tc>
        <w:tc>
          <w:tcPr>
            <w:tcW w:w="2755" w:type="dxa"/>
            <w:tcBorders>
              <w:top w:val="single" w:sz="6" w:space="0" w:color="auto"/>
              <w:left w:val="single" w:sz="6" w:space="0" w:color="auto"/>
              <w:bottom w:val="single" w:sz="6" w:space="0" w:color="auto"/>
              <w:right w:val="single" w:sz="6" w:space="0" w:color="auto"/>
            </w:tcBorders>
            <w:vAlign w:val="center"/>
            <w:tcPrChange w:id="1923"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924" w:author="Alessandro Scannavini" w:date="2018-04-05T11:37:00Z"/>
                <w:rFonts w:ascii="Arial" w:hAnsi="Arial" w:cs="Arial"/>
                <w:sz w:val="16"/>
                <w:szCs w:val="16"/>
              </w:rPr>
            </w:pPr>
            <w:ins w:id="1925" w:author="Alessandro Scannavini" w:date="2018-04-05T11:37:00Z">
              <w:r w:rsidRPr="00530CB2">
                <w:rPr>
                  <w:rFonts w:ascii="Arial" w:hAnsi="Arial" w:cs="Arial"/>
                  <w:sz w:val="16"/>
                  <w:szCs w:val="16"/>
                </w:rPr>
                <w:t>Spherical Mode Truncation</w:t>
              </w:r>
            </w:ins>
          </w:p>
        </w:tc>
        <w:tc>
          <w:tcPr>
            <w:tcW w:w="1059" w:type="dxa"/>
            <w:tcBorders>
              <w:top w:val="single" w:sz="6" w:space="0" w:color="auto"/>
              <w:left w:val="single" w:sz="6" w:space="0" w:color="auto"/>
              <w:bottom w:val="single" w:sz="6" w:space="0" w:color="auto"/>
              <w:right w:val="single" w:sz="6" w:space="0" w:color="auto"/>
            </w:tcBorders>
            <w:vAlign w:val="center"/>
            <w:tcPrChange w:id="1926"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27" w:author="Alessandro Scannavini" w:date="2018-04-05T11:37:00Z"/>
                <w:rFonts w:ascii="Arial" w:hAnsi="Arial" w:cs="Arial"/>
                <w:sz w:val="16"/>
                <w:szCs w:val="16"/>
                <w:highlight w:val="yellow"/>
              </w:rPr>
            </w:pPr>
            <w:ins w:id="1928" w:author="Alessandro Scannavini" w:date="2018-04-05T11:37:00Z">
              <w:r w:rsidRPr="00530CB2">
                <w:rPr>
                  <w:rFonts w:ascii="Arial" w:hAnsi="Arial" w:cs="Arial"/>
                  <w:color w:val="000000"/>
                  <w:sz w:val="16"/>
                  <w:szCs w:val="16"/>
                </w:rPr>
                <w:t>0.015</w:t>
              </w:r>
            </w:ins>
          </w:p>
        </w:tc>
        <w:tc>
          <w:tcPr>
            <w:tcW w:w="1240" w:type="dxa"/>
            <w:tcBorders>
              <w:top w:val="single" w:sz="6" w:space="0" w:color="auto"/>
              <w:left w:val="single" w:sz="6" w:space="0" w:color="auto"/>
              <w:bottom w:val="single" w:sz="6" w:space="0" w:color="auto"/>
              <w:right w:val="single" w:sz="6" w:space="0" w:color="auto"/>
            </w:tcBorders>
            <w:vAlign w:val="center"/>
            <w:tcPrChange w:id="1929"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30" w:author="Alessandro Scannavini" w:date="2018-04-05T23:14:00Z"/>
                <w:rFonts w:ascii="Arial" w:hAnsi="Arial" w:cs="Arial"/>
                <w:color w:val="000000"/>
                <w:sz w:val="16"/>
                <w:szCs w:val="16"/>
              </w:rPr>
            </w:pPr>
            <w:ins w:id="1931" w:author="Alessandro Scannavini" w:date="2018-04-05T23:16:00Z">
              <w:r w:rsidRPr="00530CB2">
                <w:rPr>
                  <w:rFonts w:ascii="Arial" w:hAnsi="Arial" w:cs="Arial"/>
                  <w:color w:val="000000"/>
                  <w:sz w:val="16"/>
                  <w:szCs w:val="16"/>
                </w:rPr>
                <w:t>0.015</w:t>
              </w:r>
            </w:ins>
          </w:p>
        </w:tc>
        <w:tc>
          <w:tcPr>
            <w:tcW w:w="1240" w:type="dxa"/>
            <w:tcBorders>
              <w:top w:val="single" w:sz="6" w:space="0" w:color="auto"/>
              <w:left w:val="single" w:sz="6" w:space="0" w:color="auto"/>
              <w:bottom w:val="single" w:sz="6" w:space="0" w:color="auto"/>
              <w:right w:val="single" w:sz="6" w:space="0" w:color="auto"/>
            </w:tcBorders>
            <w:vAlign w:val="center"/>
            <w:tcPrChange w:id="1932"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33" w:author="Alessandro Scannavini" w:date="2018-04-05T11:37:00Z"/>
                <w:rFonts w:ascii="Arial" w:hAnsi="Arial" w:cs="Arial"/>
                <w:sz w:val="16"/>
                <w:szCs w:val="16"/>
                <w:highlight w:val="yellow"/>
              </w:rPr>
            </w:pPr>
            <w:ins w:id="1934"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935"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36" w:author="Alessandro Scannavini" w:date="2018-04-05T11:37:00Z"/>
                <w:rFonts w:ascii="Arial" w:hAnsi="Arial" w:cs="Arial"/>
                <w:sz w:val="16"/>
                <w:szCs w:val="16"/>
                <w:highlight w:val="yellow"/>
              </w:rPr>
            </w:pPr>
            <w:ins w:id="1937"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938"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39" w:author="Alessandro Scannavini" w:date="2018-04-05T11:37:00Z"/>
                <w:rFonts w:ascii="Arial" w:hAnsi="Arial" w:cs="Arial"/>
                <w:sz w:val="16"/>
                <w:szCs w:val="16"/>
                <w:highlight w:val="yellow"/>
              </w:rPr>
            </w:pPr>
            <w:ins w:id="1940"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941"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42" w:author="Alessandro Scannavini" w:date="2018-04-05T11:37:00Z"/>
                <w:rFonts w:ascii="Arial" w:hAnsi="Arial" w:cs="Arial"/>
                <w:sz w:val="16"/>
                <w:szCs w:val="16"/>
                <w:highlight w:val="yellow"/>
              </w:rPr>
            </w:pPr>
            <w:ins w:id="1943" w:author="Alessandro Scannavini" w:date="2018-04-05T11:37:00Z">
              <w:r w:rsidRPr="00530CB2">
                <w:rPr>
                  <w:rFonts w:ascii="Arial" w:hAnsi="Arial" w:cs="Arial"/>
                  <w:color w:val="000000"/>
                  <w:sz w:val="16"/>
                  <w:szCs w:val="16"/>
                </w:rPr>
                <w:t>0.02</w:t>
              </w:r>
            </w:ins>
          </w:p>
        </w:tc>
        <w:tc>
          <w:tcPr>
            <w:tcW w:w="1260" w:type="dxa"/>
            <w:tcBorders>
              <w:top w:val="single" w:sz="6" w:space="0" w:color="auto"/>
              <w:left w:val="single" w:sz="6" w:space="0" w:color="auto"/>
              <w:bottom w:val="single" w:sz="6" w:space="0" w:color="auto"/>
              <w:right w:val="single" w:sz="6" w:space="0" w:color="auto"/>
            </w:tcBorders>
            <w:vAlign w:val="center"/>
            <w:tcPrChange w:id="1944"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945" w:author="Alessandro Scannavini" w:date="2018-04-05T23:20:00Z"/>
                <w:rFonts w:ascii="Arial" w:hAnsi="Arial" w:cs="Arial"/>
                <w:color w:val="000000"/>
                <w:sz w:val="16"/>
                <w:szCs w:val="16"/>
              </w:rPr>
            </w:pPr>
            <w:ins w:id="1946" w:author="Alessandro Scannavini" w:date="2018-04-05T23:21:00Z">
              <w:r w:rsidRPr="00530CB2">
                <w:rPr>
                  <w:rFonts w:ascii="Arial" w:hAnsi="Arial" w:cs="Arial"/>
                  <w:color w:val="000000"/>
                  <w:sz w:val="16"/>
                  <w:szCs w:val="16"/>
                </w:rPr>
                <w:t>0.02</w:t>
              </w:r>
            </w:ins>
          </w:p>
        </w:tc>
      </w:tr>
      <w:tr w:rsidR="00224910" w:rsidRPr="00530CB2" w:rsidTr="00D31BA9">
        <w:trPr>
          <w:cantSplit/>
          <w:jc w:val="center"/>
          <w:ins w:id="1947" w:author="Alessandro Scannavini" w:date="2018-04-05T11:37:00Z"/>
          <w:trPrChange w:id="1948"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949"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50" w:author="Alessandro Scannavini" w:date="2018-04-05T11:37:00Z"/>
                <w:rFonts w:ascii="Arial" w:hAnsi="Arial" w:cs="Arial"/>
                <w:sz w:val="16"/>
                <w:szCs w:val="16"/>
              </w:rPr>
            </w:pPr>
            <w:ins w:id="1951" w:author="Alessandro Scannavini" w:date="2018-04-05T11:37:00Z">
              <w:r w:rsidRPr="00530CB2">
                <w:rPr>
                  <w:rFonts w:ascii="Arial" w:hAnsi="Arial" w:cs="Arial"/>
                  <w:sz w:val="16"/>
                  <w:szCs w:val="16"/>
                </w:rPr>
                <w:t>21</w:t>
              </w:r>
            </w:ins>
          </w:p>
        </w:tc>
        <w:tc>
          <w:tcPr>
            <w:tcW w:w="2755" w:type="dxa"/>
            <w:tcBorders>
              <w:top w:val="single" w:sz="6" w:space="0" w:color="auto"/>
              <w:left w:val="single" w:sz="6" w:space="0" w:color="auto"/>
              <w:bottom w:val="single" w:sz="6" w:space="0" w:color="auto"/>
              <w:right w:val="single" w:sz="6" w:space="0" w:color="auto"/>
            </w:tcBorders>
            <w:vAlign w:val="center"/>
            <w:tcPrChange w:id="1952"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953" w:author="Alessandro Scannavini" w:date="2018-04-05T11:37:00Z"/>
                <w:rFonts w:ascii="Arial" w:hAnsi="Arial" w:cs="Arial"/>
                <w:sz w:val="16"/>
                <w:szCs w:val="16"/>
              </w:rPr>
            </w:pPr>
            <w:ins w:id="1954" w:author="Alessandro Scannavini" w:date="2018-04-05T11:37:00Z">
              <w:r w:rsidRPr="00530CB2">
                <w:rPr>
                  <w:rFonts w:ascii="Arial" w:hAnsi="Arial" w:cs="Arial"/>
                  <w:sz w:val="16"/>
                  <w:szCs w:val="16"/>
                </w:rPr>
                <w:t>Positioning</w:t>
              </w:r>
            </w:ins>
          </w:p>
        </w:tc>
        <w:tc>
          <w:tcPr>
            <w:tcW w:w="1059" w:type="dxa"/>
            <w:tcBorders>
              <w:top w:val="single" w:sz="6" w:space="0" w:color="auto"/>
              <w:left w:val="single" w:sz="6" w:space="0" w:color="auto"/>
              <w:bottom w:val="single" w:sz="6" w:space="0" w:color="auto"/>
              <w:right w:val="single" w:sz="6" w:space="0" w:color="auto"/>
            </w:tcBorders>
            <w:vAlign w:val="center"/>
            <w:tcPrChange w:id="1955"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56" w:author="Alessandro Scannavini" w:date="2018-04-05T11:37:00Z"/>
                <w:rFonts w:ascii="Arial" w:hAnsi="Arial" w:cs="Arial"/>
                <w:sz w:val="16"/>
                <w:szCs w:val="16"/>
                <w:highlight w:val="yellow"/>
              </w:rPr>
            </w:pPr>
            <w:ins w:id="1957" w:author="Alessandro Scannavini" w:date="2018-04-05T11:37:00Z">
              <w:r w:rsidRPr="00530CB2">
                <w:rPr>
                  <w:rFonts w:ascii="Arial" w:hAnsi="Arial" w:cs="Arial"/>
                  <w:color w:val="000000"/>
                  <w:sz w:val="16"/>
                  <w:szCs w:val="16"/>
                </w:rPr>
                <w:t>0.03</w:t>
              </w:r>
            </w:ins>
          </w:p>
        </w:tc>
        <w:tc>
          <w:tcPr>
            <w:tcW w:w="1240" w:type="dxa"/>
            <w:tcBorders>
              <w:top w:val="single" w:sz="6" w:space="0" w:color="auto"/>
              <w:left w:val="single" w:sz="6" w:space="0" w:color="auto"/>
              <w:bottom w:val="single" w:sz="6" w:space="0" w:color="auto"/>
              <w:right w:val="single" w:sz="6" w:space="0" w:color="auto"/>
            </w:tcBorders>
            <w:vAlign w:val="center"/>
            <w:tcPrChange w:id="1958"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59" w:author="Alessandro Scannavini" w:date="2018-04-05T23:14:00Z"/>
                <w:rFonts w:ascii="Arial" w:hAnsi="Arial" w:cs="Arial"/>
                <w:color w:val="000000"/>
                <w:sz w:val="16"/>
                <w:szCs w:val="16"/>
              </w:rPr>
            </w:pPr>
            <w:ins w:id="1960" w:author="Alessandro Scannavini" w:date="2018-04-05T23:16:00Z">
              <w:r w:rsidRPr="00530CB2">
                <w:rPr>
                  <w:rFonts w:ascii="Arial" w:hAnsi="Arial" w:cs="Arial"/>
                  <w:color w:val="000000"/>
                  <w:sz w:val="16"/>
                  <w:szCs w:val="16"/>
                </w:rPr>
                <w:t>0.03</w:t>
              </w:r>
            </w:ins>
          </w:p>
        </w:tc>
        <w:tc>
          <w:tcPr>
            <w:tcW w:w="1240" w:type="dxa"/>
            <w:tcBorders>
              <w:top w:val="single" w:sz="6" w:space="0" w:color="auto"/>
              <w:left w:val="single" w:sz="6" w:space="0" w:color="auto"/>
              <w:bottom w:val="single" w:sz="6" w:space="0" w:color="auto"/>
              <w:right w:val="single" w:sz="6" w:space="0" w:color="auto"/>
            </w:tcBorders>
            <w:vAlign w:val="center"/>
            <w:tcPrChange w:id="1961"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62" w:author="Alessandro Scannavini" w:date="2018-04-05T11:37:00Z"/>
                <w:rFonts w:ascii="Arial" w:hAnsi="Arial" w:cs="Arial"/>
                <w:sz w:val="16"/>
                <w:szCs w:val="16"/>
                <w:highlight w:val="yellow"/>
              </w:rPr>
            </w:pPr>
            <w:ins w:id="1963" w:author="Alessandro Scannavini" w:date="2018-04-05T11:37:00Z">
              <w:r w:rsidRPr="00530CB2">
                <w:rPr>
                  <w:rFonts w:ascii="Arial" w:hAnsi="Arial" w:cs="Arial"/>
                  <w:color w:val="000000"/>
                  <w:sz w:val="16"/>
                  <w:szCs w:val="16"/>
                </w:rPr>
                <w:t>Rectangular</w:t>
              </w:r>
            </w:ins>
          </w:p>
        </w:tc>
        <w:tc>
          <w:tcPr>
            <w:tcW w:w="996" w:type="dxa"/>
            <w:tcBorders>
              <w:top w:val="single" w:sz="6" w:space="0" w:color="auto"/>
              <w:left w:val="single" w:sz="6" w:space="0" w:color="auto"/>
              <w:bottom w:val="single" w:sz="6" w:space="0" w:color="auto"/>
              <w:right w:val="single" w:sz="6" w:space="0" w:color="auto"/>
            </w:tcBorders>
            <w:vAlign w:val="center"/>
            <w:tcPrChange w:id="1964"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65" w:author="Alessandro Scannavini" w:date="2018-04-05T11:37:00Z"/>
                <w:rFonts w:ascii="Arial" w:hAnsi="Arial" w:cs="Arial"/>
                <w:sz w:val="16"/>
                <w:szCs w:val="16"/>
                <w:highlight w:val="yellow"/>
              </w:rPr>
            </w:pPr>
            <w:ins w:id="1966" w:author="Alessandro Scannavini" w:date="2018-04-05T11:37:00Z">
              <w:r w:rsidRPr="00530CB2">
                <w:rPr>
                  <w:rFonts w:ascii="Arial" w:hAnsi="Arial" w:cs="Arial"/>
                  <w:color w:val="000000"/>
                  <w:sz w:val="16"/>
                  <w:szCs w:val="16"/>
                </w:rPr>
                <w:t>1.73</w:t>
              </w:r>
            </w:ins>
          </w:p>
        </w:tc>
        <w:tc>
          <w:tcPr>
            <w:tcW w:w="810" w:type="dxa"/>
            <w:tcBorders>
              <w:top w:val="single" w:sz="6" w:space="0" w:color="auto"/>
              <w:left w:val="single" w:sz="6" w:space="0" w:color="auto"/>
              <w:bottom w:val="single" w:sz="6" w:space="0" w:color="auto"/>
              <w:right w:val="single" w:sz="6" w:space="0" w:color="auto"/>
            </w:tcBorders>
            <w:vAlign w:val="center"/>
            <w:tcPrChange w:id="1967"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68" w:author="Alessandro Scannavini" w:date="2018-04-05T11:37:00Z"/>
                <w:rFonts w:ascii="Arial" w:hAnsi="Arial" w:cs="Arial"/>
                <w:sz w:val="16"/>
                <w:szCs w:val="16"/>
                <w:highlight w:val="yellow"/>
              </w:rPr>
            </w:pPr>
            <w:ins w:id="1969"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970"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71" w:author="Alessandro Scannavini" w:date="2018-04-05T11:37:00Z"/>
                <w:rFonts w:ascii="Arial" w:hAnsi="Arial" w:cs="Arial"/>
                <w:sz w:val="16"/>
                <w:szCs w:val="16"/>
                <w:highlight w:val="yellow"/>
              </w:rPr>
            </w:pPr>
            <w:ins w:id="1972" w:author="Alessandro Scannavini" w:date="2018-04-05T11:37:00Z">
              <w:r w:rsidRPr="00530CB2">
                <w:rPr>
                  <w:rFonts w:ascii="Arial" w:hAnsi="Arial" w:cs="Arial"/>
                  <w:color w:val="000000"/>
                  <w:sz w:val="16"/>
                  <w:szCs w:val="16"/>
                </w:rPr>
                <w:t>0.02</w:t>
              </w:r>
            </w:ins>
          </w:p>
        </w:tc>
        <w:tc>
          <w:tcPr>
            <w:tcW w:w="1260" w:type="dxa"/>
            <w:tcBorders>
              <w:top w:val="single" w:sz="6" w:space="0" w:color="auto"/>
              <w:left w:val="single" w:sz="6" w:space="0" w:color="auto"/>
              <w:bottom w:val="single" w:sz="6" w:space="0" w:color="auto"/>
              <w:right w:val="single" w:sz="6" w:space="0" w:color="auto"/>
            </w:tcBorders>
            <w:vAlign w:val="center"/>
            <w:tcPrChange w:id="1973"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1974" w:author="Alessandro Scannavini" w:date="2018-04-05T23:20:00Z"/>
                <w:rFonts w:ascii="Arial" w:hAnsi="Arial" w:cs="Arial"/>
                <w:color w:val="000000"/>
                <w:sz w:val="16"/>
                <w:szCs w:val="16"/>
              </w:rPr>
            </w:pPr>
            <w:ins w:id="1975" w:author="Alessandro Scannavini" w:date="2018-04-05T23:21:00Z">
              <w:r w:rsidRPr="00530CB2">
                <w:rPr>
                  <w:rFonts w:ascii="Arial" w:hAnsi="Arial" w:cs="Arial"/>
                  <w:color w:val="000000"/>
                  <w:sz w:val="16"/>
                  <w:szCs w:val="16"/>
                </w:rPr>
                <w:t>0.02</w:t>
              </w:r>
            </w:ins>
          </w:p>
        </w:tc>
      </w:tr>
      <w:tr w:rsidR="00224910" w:rsidRPr="00530CB2" w:rsidTr="00D31BA9">
        <w:trPr>
          <w:cantSplit/>
          <w:jc w:val="center"/>
          <w:ins w:id="1976" w:author="Alessandro Scannavini" w:date="2018-04-05T11:37:00Z"/>
          <w:trPrChange w:id="1977"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1978"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79" w:author="Alessandro Scannavini" w:date="2018-04-05T11:37:00Z"/>
                <w:rFonts w:ascii="Arial" w:hAnsi="Arial" w:cs="Arial"/>
                <w:sz w:val="16"/>
                <w:szCs w:val="16"/>
              </w:rPr>
            </w:pPr>
            <w:ins w:id="1980" w:author="Alessandro Scannavini" w:date="2018-04-05T11:37:00Z">
              <w:r w:rsidRPr="00530CB2">
                <w:rPr>
                  <w:rFonts w:ascii="Arial" w:hAnsi="Arial" w:cs="Arial"/>
                  <w:sz w:val="16"/>
                  <w:szCs w:val="16"/>
                </w:rPr>
                <w:t>22</w:t>
              </w:r>
            </w:ins>
          </w:p>
        </w:tc>
        <w:tc>
          <w:tcPr>
            <w:tcW w:w="2755" w:type="dxa"/>
            <w:tcBorders>
              <w:top w:val="single" w:sz="6" w:space="0" w:color="auto"/>
              <w:left w:val="single" w:sz="6" w:space="0" w:color="auto"/>
              <w:bottom w:val="single" w:sz="6" w:space="0" w:color="auto"/>
              <w:right w:val="single" w:sz="6" w:space="0" w:color="auto"/>
            </w:tcBorders>
            <w:vAlign w:val="center"/>
            <w:tcPrChange w:id="1981"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1982" w:author="Alessandro Scannavini" w:date="2018-04-05T11:37:00Z"/>
                <w:rFonts w:ascii="Arial" w:hAnsi="Arial" w:cs="Arial"/>
                <w:sz w:val="16"/>
                <w:szCs w:val="16"/>
              </w:rPr>
            </w:pPr>
            <w:ins w:id="1983" w:author="Alessandro Scannavini" w:date="2018-04-05T11:37:00Z">
              <w:r w:rsidRPr="00530CB2">
                <w:rPr>
                  <w:rFonts w:ascii="Arial" w:hAnsi="Arial" w:cs="Arial"/>
                  <w:sz w:val="16"/>
                  <w:szCs w:val="16"/>
                </w:rPr>
                <w:t>Probe Array Uniformity</w:t>
              </w:r>
            </w:ins>
          </w:p>
        </w:tc>
        <w:tc>
          <w:tcPr>
            <w:tcW w:w="1059" w:type="dxa"/>
            <w:tcBorders>
              <w:top w:val="single" w:sz="6" w:space="0" w:color="auto"/>
              <w:left w:val="single" w:sz="6" w:space="0" w:color="auto"/>
              <w:bottom w:val="single" w:sz="6" w:space="0" w:color="auto"/>
              <w:right w:val="single" w:sz="6" w:space="0" w:color="auto"/>
            </w:tcBorders>
            <w:vAlign w:val="center"/>
            <w:tcPrChange w:id="1984"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85" w:author="Alessandro Scannavini" w:date="2018-04-05T11:37:00Z"/>
                <w:rFonts w:ascii="Arial" w:hAnsi="Arial" w:cs="Arial"/>
                <w:sz w:val="16"/>
                <w:szCs w:val="16"/>
                <w:highlight w:val="yellow"/>
              </w:rPr>
            </w:pPr>
            <w:ins w:id="1986" w:author="Alessandro Scannavini" w:date="2018-04-05T11:37:00Z">
              <w:r w:rsidRPr="00530CB2">
                <w:rPr>
                  <w:rFonts w:ascii="Arial" w:hAnsi="Arial" w:cs="Arial"/>
                  <w:color w:val="000000"/>
                  <w:sz w:val="16"/>
                  <w:szCs w:val="16"/>
                </w:rPr>
                <w:t>0.055</w:t>
              </w:r>
            </w:ins>
          </w:p>
        </w:tc>
        <w:tc>
          <w:tcPr>
            <w:tcW w:w="1240" w:type="dxa"/>
            <w:tcBorders>
              <w:top w:val="single" w:sz="6" w:space="0" w:color="auto"/>
              <w:left w:val="single" w:sz="6" w:space="0" w:color="auto"/>
              <w:bottom w:val="single" w:sz="6" w:space="0" w:color="auto"/>
              <w:right w:val="single" w:sz="6" w:space="0" w:color="auto"/>
            </w:tcBorders>
            <w:vAlign w:val="center"/>
            <w:tcPrChange w:id="1987"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88" w:author="Alessandro Scannavini" w:date="2018-04-05T23:14:00Z"/>
                <w:rFonts w:ascii="Arial" w:hAnsi="Arial" w:cs="Arial"/>
                <w:color w:val="000000"/>
                <w:sz w:val="16"/>
                <w:szCs w:val="16"/>
              </w:rPr>
            </w:pPr>
            <w:ins w:id="1989" w:author="Alessandro Scannavini" w:date="2018-04-05T23:16:00Z">
              <w:r w:rsidRPr="00530CB2">
                <w:rPr>
                  <w:rFonts w:ascii="Arial" w:hAnsi="Arial" w:cs="Arial"/>
                  <w:color w:val="000000"/>
                  <w:sz w:val="16"/>
                  <w:szCs w:val="16"/>
                </w:rPr>
                <w:t>0.055</w:t>
              </w:r>
            </w:ins>
          </w:p>
        </w:tc>
        <w:tc>
          <w:tcPr>
            <w:tcW w:w="1240" w:type="dxa"/>
            <w:tcBorders>
              <w:top w:val="single" w:sz="6" w:space="0" w:color="auto"/>
              <w:left w:val="single" w:sz="6" w:space="0" w:color="auto"/>
              <w:bottom w:val="single" w:sz="6" w:space="0" w:color="auto"/>
              <w:right w:val="single" w:sz="6" w:space="0" w:color="auto"/>
            </w:tcBorders>
            <w:vAlign w:val="center"/>
            <w:tcPrChange w:id="1990"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91" w:author="Alessandro Scannavini" w:date="2018-04-05T11:37:00Z"/>
                <w:rFonts w:ascii="Arial" w:hAnsi="Arial" w:cs="Arial"/>
                <w:sz w:val="16"/>
                <w:szCs w:val="16"/>
                <w:highlight w:val="yellow"/>
              </w:rPr>
            </w:pPr>
            <w:ins w:id="1992"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1993"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94" w:author="Alessandro Scannavini" w:date="2018-04-05T11:37:00Z"/>
                <w:rFonts w:ascii="Arial" w:hAnsi="Arial" w:cs="Arial"/>
                <w:sz w:val="16"/>
                <w:szCs w:val="16"/>
                <w:highlight w:val="yellow"/>
              </w:rPr>
            </w:pPr>
            <w:ins w:id="1995"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1996"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1997" w:author="Alessandro Scannavini" w:date="2018-04-05T11:37:00Z"/>
                <w:rFonts w:ascii="Arial" w:hAnsi="Arial" w:cs="Arial"/>
                <w:sz w:val="16"/>
                <w:szCs w:val="16"/>
                <w:highlight w:val="yellow"/>
              </w:rPr>
            </w:pPr>
            <w:ins w:id="1998"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1999"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00" w:author="Alessandro Scannavini" w:date="2018-04-05T11:37:00Z"/>
                <w:rFonts w:ascii="Arial" w:hAnsi="Arial" w:cs="Arial"/>
                <w:sz w:val="16"/>
                <w:szCs w:val="16"/>
                <w:highlight w:val="yellow"/>
              </w:rPr>
            </w:pPr>
            <w:ins w:id="2001" w:author="Alessandro Scannavini" w:date="2018-04-05T11:37:00Z">
              <w:r w:rsidRPr="00530CB2">
                <w:rPr>
                  <w:rFonts w:ascii="Arial" w:hAnsi="Arial" w:cs="Arial"/>
                  <w:color w:val="000000"/>
                  <w:sz w:val="16"/>
                  <w:szCs w:val="16"/>
                </w:rPr>
                <w:t>0.06</w:t>
              </w:r>
            </w:ins>
          </w:p>
        </w:tc>
        <w:tc>
          <w:tcPr>
            <w:tcW w:w="1260" w:type="dxa"/>
            <w:tcBorders>
              <w:top w:val="single" w:sz="6" w:space="0" w:color="auto"/>
              <w:left w:val="single" w:sz="6" w:space="0" w:color="auto"/>
              <w:bottom w:val="single" w:sz="6" w:space="0" w:color="auto"/>
              <w:right w:val="single" w:sz="6" w:space="0" w:color="auto"/>
            </w:tcBorders>
            <w:vAlign w:val="center"/>
            <w:tcPrChange w:id="2002"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2003" w:author="Alessandro Scannavini" w:date="2018-04-05T23:20:00Z"/>
                <w:rFonts w:ascii="Arial" w:hAnsi="Arial" w:cs="Arial"/>
                <w:color w:val="000000"/>
                <w:sz w:val="16"/>
                <w:szCs w:val="16"/>
              </w:rPr>
            </w:pPr>
            <w:ins w:id="2004" w:author="Alessandro Scannavini" w:date="2018-04-05T23:21:00Z">
              <w:r w:rsidRPr="00530CB2">
                <w:rPr>
                  <w:rFonts w:ascii="Arial" w:hAnsi="Arial" w:cs="Arial"/>
                  <w:color w:val="000000"/>
                  <w:sz w:val="16"/>
                  <w:szCs w:val="16"/>
                </w:rPr>
                <w:t>0.06</w:t>
              </w:r>
            </w:ins>
          </w:p>
        </w:tc>
      </w:tr>
      <w:tr w:rsidR="00224910" w:rsidRPr="00530CB2" w:rsidTr="00D31BA9">
        <w:trPr>
          <w:cantSplit/>
          <w:jc w:val="center"/>
          <w:ins w:id="2005" w:author="Alessandro Scannavini" w:date="2018-04-05T11:37:00Z"/>
          <w:trPrChange w:id="2006"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2007"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08" w:author="Alessandro Scannavini" w:date="2018-04-05T11:37:00Z"/>
                <w:rFonts w:ascii="Arial" w:hAnsi="Arial" w:cs="Arial"/>
                <w:sz w:val="16"/>
                <w:szCs w:val="16"/>
              </w:rPr>
            </w:pPr>
            <w:ins w:id="2009" w:author="Alessandro Scannavini" w:date="2018-04-05T11:37:00Z">
              <w:r w:rsidRPr="00530CB2">
                <w:rPr>
                  <w:rFonts w:ascii="Arial" w:hAnsi="Arial" w:cs="Arial"/>
                  <w:sz w:val="16"/>
                  <w:szCs w:val="16"/>
                </w:rPr>
                <w:t>23</w:t>
              </w:r>
            </w:ins>
          </w:p>
        </w:tc>
        <w:tc>
          <w:tcPr>
            <w:tcW w:w="2755" w:type="dxa"/>
            <w:tcBorders>
              <w:top w:val="single" w:sz="6" w:space="0" w:color="auto"/>
              <w:left w:val="single" w:sz="6" w:space="0" w:color="auto"/>
              <w:bottom w:val="single" w:sz="6" w:space="0" w:color="auto"/>
              <w:right w:val="single" w:sz="6" w:space="0" w:color="auto"/>
            </w:tcBorders>
            <w:vAlign w:val="center"/>
            <w:tcPrChange w:id="2010"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2011" w:author="Alessandro Scannavini" w:date="2018-04-05T11:37:00Z"/>
                <w:rFonts w:ascii="Arial" w:hAnsi="Arial" w:cs="Arial"/>
                <w:sz w:val="16"/>
                <w:szCs w:val="16"/>
              </w:rPr>
            </w:pPr>
            <w:ins w:id="2012" w:author="Alessandro Scannavini" w:date="2018-04-05T11:37:00Z">
              <w:r w:rsidRPr="00530CB2">
                <w:rPr>
                  <w:rFonts w:ascii="Arial" w:hAnsi="Arial" w:cs="Arial"/>
                  <w:sz w:val="16"/>
                  <w:szCs w:val="16"/>
                </w:rPr>
                <w:t>Mismatch of receiver chain</w:t>
              </w:r>
            </w:ins>
          </w:p>
        </w:tc>
        <w:tc>
          <w:tcPr>
            <w:tcW w:w="1059" w:type="dxa"/>
            <w:tcBorders>
              <w:top w:val="single" w:sz="6" w:space="0" w:color="auto"/>
              <w:left w:val="single" w:sz="6" w:space="0" w:color="auto"/>
              <w:bottom w:val="single" w:sz="6" w:space="0" w:color="auto"/>
              <w:right w:val="single" w:sz="6" w:space="0" w:color="auto"/>
            </w:tcBorders>
            <w:vAlign w:val="center"/>
            <w:tcPrChange w:id="2013"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14" w:author="Alessandro Scannavini" w:date="2018-04-05T11:37:00Z"/>
                <w:rFonts w:ascii="Arial" w:hAnsi="Arial" w:cs="Arial"/>
                <w:sz w:val="16"/>
                <w:szCs w:val="16"/>
                <w:highlight w:val="yellow"/>
              </w:rPr>
            </w:pPr>
            <w:ins w:id="2015" w:author="Alessandro Scannavini" w:date="2018-04-05T11:37:00Z">
              <w:r w:rsidRPr="00530CB2">
                <w:rPr>
                  <w:rFonts w:ascii="Arial" w:hAnsi="Arial" w:cs="Arial"/>
                  <w:color w:val="000000"/>
                  <w:sz w:val="16"/>
                  <w:szCs w:val="16"/>
                </w:rPr>
                <w:t>0.284</w:t>
              </w:r>
            </w:ins>
          </w:p>
        </w:tc>
        <w:tc>
          <w:tcPr>
            <w:tcW w:w="1240" w:type="dxa"/>
            <w:tcBorders>
              <w:top w:val="single" w:sz="6" w:space="0" w:color="auto"/>
              <w:left w:val="single" w:sz="6" w:space="0" w:color="auto"/>
              <w:bottom w:val="single" w:sz="6" w:space="0" w:color="auto"/>
              <w:right w:val="single" w:sz="6" w:space="0" w:color="auto"/>
            </w:tcBorders>
            <w:vAlign w:val="center"/>
            <w:tcPrChange w:id="2016"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17" w:author="Alessandro Scannavini" w:date="2018-04-05T23:14:00Z"/>
                <w:rFonts w:ascii="Arial" w:hAnsi="Arial" w:cs="Arial"/>
                <w:color w:val="000000"/>
                <w:sz w:val="16"/>
                <w:szCs w:val="16"/>
              </w:rPr>
            </w:pPr>
            <w:ins w:id="2018" w:author="Alessandro Scannavini" w:date="2018-04-05T23:16:00Z">
              <w:r w:rsidRPr="00530CB2">
                <w:rPr>
                  <w:rFonts w:ascii="Arial" w:hAnsi="Arial" w:cs="Arial"/>
                  <w:color w:val="000000"/>
                  <w:sz w:val="16"/>
                  <w:szCs w:val="16"/>
                </w:rPr>
                <w:t>0.284</w:t>
              </w:r>
            </w:ins>
          </w:p>
        </w:tc>
        <w:tc>
          <w:tcPr>
            <w:tcW w:w="1240" w:type="dxa"/>
            <w:tcBorders>
              <w:top w:val="single" w:sz="6" w:space="0" w:color="auto"/>
              <w:left w:val="single" w:sz="6" w:space="0" w:color="auto"/>
              <w:bottom w:val="single" w:sz="6" w:space="0" w:color="auto"/>
              <w:right w:val="single" w:sz="6" w:space="0" w:color="auto"/>
            </w:tcBorders>
            <w:vAlign w:val="center"/>
            <w:tcPrChange w:id="2019"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20" w:author="Alessandro Scannavini" w:date="2018-04-05T11:37:00Z"/>
                <w:rFonts w:ascii="Arial" w:hAnsi="Arial" w:cs="Arial"/>
                <w:sz w:val="16"/>
                <w:szCs w:val="16"/>
                <w:highlight w:val="yellow"/>
              </w:rPr>
            </w:pPr>
            <w:ins w:id="2021" w:author="Alessandro Scannavini" w:date="2018-04-05T11:37:00Z">
              <w:r w:rsidRPr="00530CB2">
                <w:rPr>
                  <w:rFonts w:ascii="Arial" w:hAnsi="Arial" w:cs="Arial"/>
                  <w:color w:val="000000"/>
                  <w:sz w:val="16"/>
                  <w:szCs w:val="16"/>
                </w:rPr>
                <w:t>U-Shaped</w:t>
              </w:r>
            </w:ins>
          </w:p>
        </w:tc>
        <w:tc>
          <w:tcPr>
            <w:tcW w:w="996" w:type="dxa"/>
            <w:tcBorders>
              <w:top w:val="single" w:sz="6" w:space="0" w:color="auto"/>
              <w:left w:val="single" w:sz="6" w:space="0" w:color="auto"/>
              <w:bottom w:val="single" w:sz="6" w:space="0" w:color="auto"/>
              <w:right w:val="single" w:sz="6" w:space="0" w:color="auto"/>
            </w:tcBorders>
            <w:vAlign w:val="center"/>
            <w:tcPrChange w:id="2022"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23" w:author="Alessandro Scannavini" w:date="2018-04-05T11:37:00Z"/>
                <w:rFonts w:ascii="Arial" w:hAnsi="Arial" w:cs="Arial"/>
                <w:sz w:val="16"/>
                <w:szCs w:val="16"/>
                <w:highlight w:val="yellow"/>
              </w:rPr>
            </w:pPr>
            <w:ins w:id="2024" w:author="Alessandro Scannavini" w:date="2018-04-05T11:37:00Z">
              <w:r w:rsidRPr="00530CB2">
                <w:rPr>
                  <w:rFonts w:ascii="Arial" w:hAnsi="Arial" w:cs="Arial"/>
                  <w:color w:val="000000"/>
                  <w:sz w:val="16"/>
                  <w:szCs w:val="16"/>
                </w:rPr>
                <w:t>1.41</w:t>
              </w:r>
            </w:ins>
          </w:p>
        </w:tc>
        <w:tc>
          <w:tcPr>
            <w:tcW w:w="810" w:type="dxa"/>
            <w:tcBorders>
              <w:top w:val="single" w:sz="6" w:space="0" w:color="auto"/>
              <w:left w:val="single" w:sz="6" w:space="0" w:color="auto"/>
              <w:bottom w:val="single" w:sz="6" w:space="0" w:color="auto"/>
              <w:right w:val="single" w:sz="6" w:space="0" w:color="auto"/>
            </w:tcBorders>
            <w:vAlign w:val="center"/>
            <w:tcPrChange w:id="2025"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26" w:author="Alessandro Scannavini" w:date="2018-04-05T11:37:00Z"/>
                <w:rFonts w:ascii="Arial" w:hAnsi="Arial" w:cs="Arial"/>
                <w:sz w:val="16"/>
                <w:szCs w:val="16"/>
                <w:highlight w:val="yellow"/>
              </w:rPr>
            </w:pPr>
            <w:ins w:id="2027"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2028"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29" w:author="Alessandro Scannavini" w:date="2018-04-05T11:37:00Z"/>
                <w:rFonts w:ascii="Arial" w:hAnsi="Arial" w:cs="Arial"/>
                <w:sz w:val="16"/>
                <w:szCs w:val="16"/>
                <w:highlight w:val="yellow"/>
              </w:rPr>
            </w:pPr>
            <w:ins w:id="2030" w:author="Alessandro Scannavini" w:date="2018-04-05T11:37:00Z">
              <w:r w:rsidRPr="00530CB2">
                <w:rPr>
                  <w:rFonts w:ascii="Arial" w:hAnsi="Arial" w:cs="Arial"/>
                  <w:color w:val="000000"/>
                  <w:sz w:val="16"/>
                  <w:szCs w:val="16"/>
                </w:rPr>
                <w:t>0.20</w:t>
              </w:r>
            </w:ins>
          </w:p>
        </w:tc>
        <w:tc>
          <w:tcPr>
            <w:tcW w:w="1260" w:type="dxa"/>
            <w:tcBorders>
              <w:top w:val="single" w:sz="6" w:space="0" w:color="auto"/>
              <w:left w:val="single" w:sz="6" w:space="0" w:color="auto"/>
              <w:bottom w:val="single" w:sz="6" w:space="0" w:color="auto"/>
              <w:right w:val="single" w:sz="6" w:space="0" w:color="auto"/>
            </w:tcBorders>
            <w:vAlign w:val="center"/>
            <w:tcPrChange w:id="2031"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2032" w:author="Alessandro Scannavini" w:date="2018-04-05T23:20:00Z"/>
                <w:rFonts w:ascii="Arial" w:hAnsi="Arial" w:cs="Arial"/>
                <w:color w:val="000000"/>
                <w:sz w:val="16"/>
                <w:szCs w:val="16"/>
              </w:rPr>
            </w:pPr>
            <w:ins w:id="2033" w:author="Alessandro Scannavini" w:date="2018-04-05T23:21:00Z">
              <w:r w:rsidRPr="00530CB2">
                <w:rPr>
                  <w:rFonts w:ascii="Arial" w:hAnsi="Arial" w:cs="Arial"/>
                  <w:color w:val="000000"/>
                  <w:sz w:val="16"/>
                  <w:szCs w:val="16"/>
                </w:rPr>
                <w:t>0.20</w:t>
              </w:r>
            </w:ins>
          </w:p>
        </w:tc>
      </w:tr>
      <w:tr w:rsidR="00224910" w:rsidRPr="00530CB2" w:rsidTr="00D31BA9">
        <w:trPr>
          <w:cantSplit/>
          <w:jc w:val="center"/>
          <w:ins w:id="2034" w:author="Alessandro Scannavini" w:date="2018-04-05T11:37:00Z"/>
          <w:trPrChange w:id="2035"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2036"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37" w:author="Alessandro Scannavini" w:date="2018-04-05T11:37:00Z"/>
                <w:rFonts w:ascii="Arial" w:hAnsi="Arial" w:cs="Arial"/>
                <w:sz w:val="16"/>
                <w:szCs w:val="16"/>
              </w:rPr>
            </w:pPr>
            <w:ins w:id="2038" w:author="Alessandro Scannavini" w:date="2018-04-05T11:37:00Z">
              <w:r w:rsidRPr="00530CB2">
                <w:rPr>
                  <w:rFonts w:ascii="Arial" w:hAnsi="Arial" w:cs="Arial"/>
                  <w:sz w:val="16"/>
                  <w:szCs w:val="16"/>
                </w:rPr>
                <w:t>24</w:t>
              </w:r>
            </w:ins>
          </w:p>
        </w:tc>
        <w:tc>
          <w:tcPr>
            <w:tcW w:w="2755" w:type="dxa"/>
            <w:tcBorders>
              <w:top w:val="single" w:sz="6" w:space="0" w:color="auto"/>
              <w:left w:val="single" w:sz="6" w:space="0" w:color="auto"/>
              <w:bottom w:val="single" w:sz="6" w:space="0" w:color="auto"/>
              <w:right w:val="single" w:sz="6" w:space="0" w:color="auto"/>
            </w:tcBorders>
            <w:vAlign w:val="center"/>
            <w:tcPrChange w:id="2039"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2040" w:author="Alessandro Scannavini" w:date="2018-04-05T11:37:00Z"/>
                <w:rFonts w:ascii="Arial" w:hAnsi="Arial" w:cs="Arial"/>
                <w:sz w:val="16"/>
                <w:szCs w:val="16"/>
              </w:rPr>
            </w:pPr>
            <w:ins w:id="2041" w:author="Alessandro Scannavini" w:date="2018-04-05T11:37:00Z">
              <w:r w:rsidRPr="00530CB2">
                <w:rPr>
                  <w:rFonts w:ascii="Arial" w:hAnsi="Arial" w:cs="Arial"/>
                  <w:sz w:val="16"/>
                  <w:szCs w:val="16"/>
                </w:rPr>
                <w:t>Insertion loss of receiver chain</w:t>
              </w:r>
            </w:ins>
          </w:p>
        </w:tc>
        <w:tc>
          <w:tcPr>
            <w:tcW w:w="1059" w:type="dxa"/>
            <w:tcBorders>
              <w:top w:val="single" w:sz="6" w:space="0" w:color="auto"/>
              <w:left w:val="single" w:sz="6" w:space="0" w:color="auto"/>
              <w:bottom w:val="single" w:sz="6" w:space="0" w:color="auto"/>
              <w:right w:val="single" w:sz="6" w:space="0" w:color="auto"/>
            </w:tcBorders>
            <w:vAlign w:val="center"/>
            <w:tcPrChange w:id="2042"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43" w:author="Alessandro Scannavini" w:date="2018-04-05T11:37:00Z"/>
                <w:rFonts w:ascii="Arial" w:hAnsi="Arial" w:cs="Arial"/>
                <w:sz w:val="16"/>
                <w:szCs w:val="16"/>
                <w:highlight w:val="yellow"/>
              </w:rPr>
            </w:pPr>
            <w:ins w:id="2044" w:author="Alessandro Scannavini" w:date="2018-04-05T11:3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2045"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46" w:author="Alessandro Scannavini" w:date="2018-04-05T23:14:00Z"/>
                <w:rFonts w:ascii="Arial" w:hAnsi="Arial" w:cs="Arial"/>
                <w:color w:val="000000"/>
                <w:sz w:val="16"/>
                <w:szCs w:val="16"/>
              </w:rPr>
            </w:pPr>
            <w:ins w:id="2047" w:author="Alessandro Scannavini" w:date="2018-04-05T23:16: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2048"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49" w:author="Alessandro Scannavini" w:date="2018-04-05T11:37:00Z"/>
                <w:rFonts w:ascii="Arial" w:hAnsi="Arial" w:cs="Arial"/>
                <w:sz w:val="16"/>
                <w:szCs w:val="16"/>
                <w:highlight w:val="yellow"/>
              </w:rPr>
            </w:pPr>
            <w:ins w:id="2050"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2051"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52" w:author="Alessandro Scannavini" w:date="2018-04-05T11:37:00Z"/>
                <w:rFonts w:ascii="Arial" w:hAnsi="Arial" w:cs="Arial"/>
                <w:sz w:val="16"/>
                <w:szCs w:val="16"/>
                <w:highlight w:val="yellow"/>
              </w:rPr>
            </w:pPr>
            <w:ins w:id="2053"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2054"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55" w:author="Alessandro Scannavini" w:date="2018-04-05T11:37:00Z"/>
                <w:rFonts w:ascii="Arial" w:hAnsi="Arial" w:cs="Arial"/>
                <w:sz w:val="16"/>
                <w:szCs w:val="16"/>
                <w:highlight w:val="yellow"/>
              </w:rPr>
            </w:pPr>
            <w:ins w:id="2056"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2057"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58" w:author="Alessandro Scannavini" w:date="2018-04-05T11:37:00Z"/>
                <w:rFonts w:ascii="Arial" w:hAnsi="Arial" w:cs="Arial"/>
                <w:sz w:val="16"/>
                <w:szCs w:val="16"/>
                <w:highlight w:val="yellow"/>
              </w:rPr>
            </w:pPr>
            <w:ins w:id="2059"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2060"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2061" w:author="Alessandro Scannavini" w:date="2018-04-05T23:20:00Z"/>
                <w:rFonts w:ascii="Arial" w:hAnsi="Arial" w:cs="Arial"/>
                <w:color w:val="000000"/>
                <w:sz w:val="16"/>
                <w:szCs w:val="16"/>
              </w:rPr>
            </w:pPr>
            <w:ins w:id="2062"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2063" w:author="Alessandro Scannavini" w:date="2018-04-05T11:37:00Z"/>
          <w:trPrChange w:id="2064"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2065"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66" w:author="Alessandro Scannavini" w:date="2018-04-05T11:37:00Z"/>
                <w:rFonts w:ascii="Arial" w:hAnsi="Arial" w:cs="Arial"/>
                <w:sz w:val="16"/>
                <w:szCs w:val="16"/>
              </w:rPr>
            </w:pPr>
            <w:ins w:id="2067" w:author="Alessandro Scannavini" w:date="2018-04-05T11:37:00Z">
              <w:r w:rsidRPr="00530CB2">
                <w:rPr>
                  <w:rFonts w:ascii="Arial" w:hAnsi="Arial" w:cs="Arial"/>
                  <w:sz w:val="16"/>
                  <w:szCs w:val="16"/>
                </w:rPr>
                <w:t>25</w:t>
              </w:r>
            </w:ins>
          </w:p>
        </w:tc>
        <w:tc>
          <w:tcPr>
            <w:tcW w:w="2755" w:type="dxa"/>
            <w:tcBorders>
              <w:top w:val="single" w:sz="6" w:space="0" w:color="auto"/>
              <w:left w:val="single" w:sz="6" w:space="0" w:color="auto"/>
              <w:bottom w:val="single" w:sz="6" w:space="0" w:color="auto"/>
              <w:right w:val="single" w:sz="6" w:space="0" w:color="auto"/>
            </w:tcBorders>
            <w:vAlign w:val="center"/>
            <w:tcPrChange w:id="2068"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2069" w:author="Alessandro Scannavini" w:date="2018-04-05T11:37:00Z"/>
                <w:rFonts w:ascii="Arial" w:hAnsi="Arial" w:cs="Arial"/>
                <w:sz w:val="16"/>
                <w:szCs w:val="16"/>
              </w:rPr>
            </w:pPr>
            <w:ins w:id="2070" w:author="Alessandro Scannavini" w:date="2018-04-05T11:37:00Z">
              <w:r w:rsidRPr="00530CB2">
                <w:rPr>
                  <w:rFonts w:ascii="Arial" w:hAnsi="Arial" w:cs="Arial"/>
                  <w:sz w:val="16"/>
                  <w:szCs w:val="16"/>
                </w:rPr>
                <w:t>Uncertainty of the absolute gain of the probe antenna</w:t>
              </w:r>
            </w:ins>
          </w:p>
        </w:tc>
        <w:tc>
          <w:tcPr>
            <w:tcW w:w="1059" w:type="dxa"/>
            <w:tcBorders>
              <w:top w:val="single" w:sz="6" w:space="0" w:color="auto"/>
              <w:left w:val="single" w:sz="6" w:space="0" w:color="auto"/>
              <w:bottom w:val="single" w:sz="6" w:space="0" w:color="auto"/>
              <w:right w:val="single" w:sz="6" w:space="0" w:color="auto"/>
            </w:tcBorders>
            <w:vAlign w:val="center"/>
            <w:tcPrChange w:id="2071"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72" w:author="Alessandro Scannavini" w:date="2018-04-05T11:37:00Z"/>
                <w:rFonts w:ascii="Arial" w:hAnsi="Arial" w:cs="Arial"/>
                <w:sz w:val="16"/>
                <w:szCs w:val="16"/>
                <w:highlight w:val="yellow"/>
              </w:rPr>
            </w:pPr>
            <w:ins w:id="2073" w:author="Alessandro Scannavini" w:date="2018-04-05T11:37: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2074"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75" w:author="Alessandro Scannavini" w:date="2018-04-05T23:14:00Z"/>
                <w:rFonts w:ascii="Arial" w:hAnsi="Arial" w:cs="Arial"/>
                <w:color w:val="000000"/>
                <w:sz w:val="16"/>
                <w:szCs w:val="16"/>
              </w:rPr>
            </w:pPr>
            <w:ins w:id="2076" w:author="Alessandro Scannavini" w:date="2018-04-05T23:16:00Z">
              <w:r w:rsidRPr="00530CB2">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2077"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78" w:author="Alessandro Scannavini" w:date="2018-04-05T11:37:00Z"/>
                <w:rFonts w:ascii="Arial" w:hAnsi="Arial" w:cs="Arial"/>
                <w:sz w:val="16"/>
                <w:szCs w:val="16"/>
                <w:highlight w:val="yellow"/>
              </w:rPr>
            </w:pPr>
            <w:ins w:id="2079"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2080"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81" w:author="Alessandro Scannavini" w:date="2018-04-05T11:37:00Z"/>
                <w:rFonts w:ascii="Arial" w:hAnsi="Arial" w:cs="Arial"/>
                <w:sz w:val="16"/>
                <w:szCs w:val="16"/>
                <w:highlight w:val="yellow"/>
              </w:rPr>
            </w:pPr>
            <w:ins w:id="2082"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2083"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84" w:author="Alessandro Scannavini" w:date="2018-04-05T11:37:00Z"/>
                <w:rFonts w:ascii="Arial" w:hAnsi="Arial" w:cs="Arial"/>
                <w:sz w:val="16"/>
                <w:szCs w:val="16"/>
                <w:highlight w:val="yellow"/>
              </w:rPr>
            </w:pPr>
            <w:ins w:id="2085"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2086"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87" w:author="Alessandro Scannavini" w:date="2018-04-05T11:37:00Z"/>
                <w:rFonts w:ascii="Arial" w:hAnsi="Arial" w:cs="Arial"/>
                <w:sz w:val="16"/>
                <w:szCs w:val="16"/>
                <w:highlight w:val="yellow"/>
              </w:rPr>
            </w:pPr>
            <w:ins w:id="2088" w:author="Alessandro Scannavini" w:date="2018-04-05T11:37:00Z">
              <w:r w:rsidRPr="00530CB2">
                <w:rPr>
                  <w:rFonts w:ascii="Arial" w:hAnsi="Arial" w:cs="Arial"/>
                  <w:color w:val="000000"/>
                  <w:sz w:val="16"/>
                  <w:szCs w:val="16"/>
                </w:rPr>
                <w:t>0.00</w:t>
              </w:r>
            </w:ins>
          </w:p>
        </w:tc>
        <w:tc>
          <w:tcPr>
            <w:tcW w:w="1260" w:type="dxa"/>
            <w:tcBorders>
              <w:top w:val="single" w:sz="6" w:space="0" w:color="auto"/>
              <w:left w:val="single" w:sz="6" w:space="0" w:color="auto"/>
              <w:bottom w:val="single" w:sz="6" w:space="0" w:color="auto"/>
              <w:right w:val="single" w:sz="6" w:space="0" w:color="auto"/>
            </w:tcBorders>
            <w:vAlign w:val="center"/>
            <w:tcPrChange w:id="2089"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2090" w:author="Alessandro Scannavini" w:date="2018-04-05T23:20:00Z"/>
                <w:rFonts w:ascii="Arial" w:hAnsi="Arial" w:cs="Arial"/>
                <w:color w:val="000000"/>
                <w:sz w:val="16"/>
                <w:szCs w:val="16"/>
              </w:rPr>
            </w:pPr>
            <w:ins w:id="2091" w:author="Alessandro Scannavini" w:date="2018-04-05T23:21:00Z">
              <w:r w:rsidRPr="00530CB2">
                <w:rPr>
                  <w:rFonts w:ascii="Arial" w:hAnsi="Arial" w:cs="Arial"/>
                  <w:color w:val="000000"/>
                  <w:sz w:val="16"/>
                  <w:szCs w:val="16"/>
                </w:rPr>
                <w:t>0.00</w:t>
              </w:r>
            </w:ins>
          </w:p>
        </w:tc>
      </w:tr>
      <w:tr w:rsidR="00224910" w:rsidRPr="00530CB2" w:rsidTr="00D31BA9">
        <w:trPr>
          <w:cantSplit/>
          <w:jc w:val="center"/>
          <w:ins w:id="2092" w:author="Alessandro Scannavini" w:date="2018-04-05T11:37:00Z"/>
          <w:trPrChange w:id="2093"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2094"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095" w:author="Alessandro Scannavini" w:date="2018-04-05T11:37:00Z"/>
                <w:rFonts w:ascii="Arial" w:hAnsi="Arial" w:cs="Arial"/>
                <w:sz w:val="16"/>
                <w:szCs w:val="16"/>
              </w:rPr>
            </w:pPr>
            <w:ins w:id="2096" w:author="Alessandro Scannavini" w:date="2018-04-05T11:37:00Z">
              <w:r w:rsidRPr="00530CB2">
                <w:rPr>
                  <w:rFonts w:ascii="Arial" w:hAnsi="Arial" w:cs="Arial"/>
                  <w:sz w:val="16"/>
                  <w:szCs w:val="16"/>
                </w:rPr>
                <w:t>26</w:t>
              </w:r>
            </w:ins>
          </w:p>
        </w:tc>
        <w:tc>
          <w:tcPr>
            <w:tcW w:w="2755" w:type="dxa"/>
            <w:tcBorders>
              <w:top w:val="single" w:sz="6" w:space="0" w:color="auto"/>
              <w:left w:val="single" w:sz="6" w:space="0" w:color="auto"/>
              <w:bottom w:val="single" w:sz="6" w:space="0" w:color="auto"/>
              <w:right w:val="single" w:sz="6" w:space="0" w:color="auto"/>
            </w:tcBorders>
            <w:vAlign w:val="center"/>
            <w:tcPrChange w:id="2097"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222D67" w:rsidRDefault="00224910" w:rsidP="00224910">
            <w:pPr>
              <w:pStyle w:val="TAL"/>
              <w:rPr>
                <w:ins w:id="2098" w:author="Alessandro Scannavini" w:date="2018-04-05T11:37:00Z"/>
                <w:rFonts w:cs="Arial"/>
                <w:sz w:val="16"/>
                <w:szCs w:val="16"/>
              </w:rPr>
            </w:pPr>
            <w:ins w:id="2099" w:author="Alessandro Scannavini" w:date="2018-04-05T11:37:00Z">
              <w:r>
                <w:rPr>
                  <w:rFonts w:cs="Arial"/>
                  <w:sz w:val="16"/>
                  <w:szCs w:val="16"/>
                </w:rPr>
                <w:t xml:space="preserve">RF measurement equipment </w:t>
              </w:r>
            </w:ins>
          </w:p>
        </w:tc>
        <w:tc>
          <w:tcPr>
            <w:tcW w:w="1059" w:type="dxa"/>
            <w:tcBorders>
              <w:top w:val="single" w:sz="6" w:space="0" w:color="auto"/>
              <w:left w:val="single" w:sz="6" w:space="0" w:color="auto"/>
              <w:bottom w:val="single" w:sz="6" w:space="0" w:color="auto"/>
              <w:right w:val="single" w:sz="6" w:space="0" w:color="auto"/>
            </w:tcBorders>
            <w:vAlign w:val="center"/>
            <w:tcPrChange w:id="2100"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01" w:author="Alessandro Scannavini" w:date="2018-04-05T11:37:00Z"/>
                <w:rFonts w:ascii="Arial" w:hAnsi="Arial" w:cs="Arial"/>
                <w:sz w:val="16"/>
                <w:szCs w:val="16"/>
                <w:highlight w:val="yellow"/>
              </w:rPr>
            </w:pPr>
            <w:ins w:id="2102" w:author="Alessandro Scannavini" w:date="2018-04-05T11:37:00Z">
              <w:r>
                <w:rPr>
                  <w:rFonts w:ascii="Arial" w:hAnsi="Arial" w:cs="Arial"/>
                  <w:color w:val="000000"/>
                  <w:sz w:val="16"/>
                  <w:szCs w:val="16"/>
                </w:rPr>
                <w:t>TBD</w:t>
              </w:r>
            </w:ins>
          </w:p>
        </w:tc>
        <w:tc>
          <w:tcPr>
            <w:tcW w:w="1240" w:type="dxa"/>
            <w:tcBorders>
              <w:top w:val="single" w:sz="6" w:space="0" w:color="auto"/>
              <w:left w:val="single" w:sz="6" w:space="0" w:color="auto"/>
              <w:bottom w:val="single" w:sz="6" w:space="0" w:color="auto"/>
              <w:right w:val="single" w:sz="6" w:space="0" w:color="auto"/>
            </w:tcBorders>
            <w:vAlign w:val="center"/>
            <w:tcPrChange w:id="2103"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jc w:val="center"/>
              <w:rPr>
                <w:ins w:id="2104" w:author="Alessandro Scannavini" w:date="2018-04-05T23:14:00Z"/>
                <w:rFonts w:ascii="Arial" w:hAnsi="Arial" w:cs="Arial"/>
                <w:color w:val="000000"/>
                <w:sz w:val="16"/>
                <w:szCs w:val="16"/>
              </w:rPr>
            </w:pPr>
            <w:ins w:id="2105" w:author="Alessandro Scannavini" w:date="2018-04-05T23:16:00Z">
              <w:r>
                <w:rPr>
                  <w:rFonts w:ascii="Arial" w:hAnsi="Arial" w:cs="Arial"/>
                  <w:color w:val="000000"/>
                  <w:sz w:val="16"/>
                  <w:szCs w:val="16"/>
                </w:rPr>
                <w:t>TBD</w:t>
              </w:r>
            </w:ins>
          </w:p>
        </w:tc>
        <w:tc>
          <w:tcPr>
            <w:tcW w:w="1240" w:type="dxa"/>
            <w:tcBorders>
              <w:top w:val="single" w:sz="6" w:space="0" w:color="auto"/>
              <w:left w:val="single" w:sz="6" w:space="0" w:color="auto"/>
              <w:bottom w:val="single" w:sz="6" w:space="0" w:color="auto"/>
              <w:right w:val="single" w:sz="6" w:space="0" w:color="auto"/>
            </w:tcBorders>
            <w:vAlign w:val="center"/>
            <w:tcPrChange w:id="2106"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07" w:author="Alessandro Scannavini" w:date="2018-04-05T11:37:00Z"/>
                <w:rFonts w:ascii="Arial" w:hAnsi="Arial" w:cs="Arial"/>
                <w:sz w:val="16"/>
                <w:szCs w:val="16"/>
                <w:highlight w:val="yellow"/>
              </w:rPr>
            </w:pPr>
            <w:ins w:id="2108" w:author="Alessandro Scannavini" w:date="2018-04-05T11:37:00Z">
              <w:r>
                <w:rPr>
                  <w:rFonts w:ascii="Arial" w:hAnsi="Arial" w:cs="Arial"/>
                  <w:color w:val="000000"/>
                  <w:sz w:val="16"/>
                  <w:szCs w:val="16"/>
                </w:rPr>
                <w:t>Rectangular</w:t>
              </w:r>
            </w:ins>
          </w:p>
        </w:tc>
        <w:tc>
          <w:tcPr>
            <w:tcW w:w="996" w:type="dxa"/>
            <w:tcBorders>
              <w:top w:val="single" w:sz="6" w:space="0" w:color="auto"/>
              <w:left w:val="single" w:sz="6" w:space="0" w:color="auto"/>
              <w:bottom w:val="single" w:sz="6" w:space="0" w:color="auto"/>
              <w:right w:val="single" w:sz="6" w:space="0" w:color="auto"/>
            </w:tcBorders>
            <w:vAlign w:val="center"/>
            <w:tcPrChange w:id="2109"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10" w:author="Alessandro Scannavini" w:date="2018-04-05T11:37:00Z"/>
                <w:rFonts w:ascii="Arial" w:hAnsi="Arial" w:cs="Arial"/>
                <w:sz w:val="16"/>
                <w:szCs w:val="16"/>
                <w:highlight w:val="yellow"/>
              </w:rPr>
            </w:pPr>
            <w:ins w:id="2111" w:author="Alessandro Scannavini" w:date="2018-04-05T11:37:00Z">
              <w:r w:rsidRPr="00530CB2">
                <w:rPr>
                  <w:rFonts w:ascii="Arial" w:hAnsi="Arial" w:cs="Arial"/>
                  <w:color w:val="000000"/>
                  <w:sz w:val="16"/>
                  <w:szCs w:val="16"/>
                </w:rPr>
                <w:t>1.</w:t>
              </w:r>
              <w:r>
                <w:rPr>
                  <w:rFonts w:ascii="Arial" w:hAnsi="Arial" w:cs="Arial"/>
                  <w:color w:val="000000"/>
                  <w:sz w:val="16"/>
                  <w:szCs w:val="16"/>
                </w:rPr>
                <w:t>73</w:t>
              </w:r>
            </w:ins>
          </w:p>
        </w:tc>
        <w:tc>
          <w:tcPr>
            <w:tcW w:w="810" w:type="dxa"/>
            <w:tcBorders>
              <w:top w:val="single" w:sz="6" w:space="0" w:color="auto"/>
              <w:left w:val="single" w:sz="6" w:space="0" w:color="auto"/>
              <w:bottom w:val="single" w:sz="6" w:space="0" w:color="auto"/>
              <w:right w:val="single" w:sz="6" w:space="0" w:color="auto"/>
            </w:tcBorders>
            <w:vAlign w:val="center"/>
            <w:tcPrChange w:id="2112"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13" w:author="Alessandro Scannavini" w:date="2018-04-05T11:37:00Z"/>
                <w:rFonts w:ascii="Arial" w:hAnsi="Arial" w:cs="Arial"/>
                <w:sz w:val="16"/>
                <w:szCs w:val="16"/>
                <w:highlight w:val="yellow"/>
              </w:rPr>
            </w:pPr>
            <w:ins w:id="2114" w:author="Alessandro Scannavini" w:date="2018-04-05T11:37:00Z">
              <w:r>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2115"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16" w:author="Alessandro Scannavini" w:date="2018-04-05T11:37:00Z"/>
                <w:rFonts w:ascii="Arial" w:hAnsi="Arial" w:cs="Arial"/>
                <w:sz w:val="16"/>
                <w:szCs w:val="16"/>
                <w:highlight w:val="yellow"/>
              </w:rPr>
            </w:pPr>
            <w:ins w:id="2117" w:author="Alessandro Scannavini" w:date="2018-04-05T11:37:00Z">
              <w:r>
                <w:rPr>
                  <w:rFonts w:ascii="Arial" w:hAnsi="Arial" w:cs="Arial"/>
                  <w:color w:val="000000"/>
                  <w:sz w:val="16"/>
                  <w:szCs w:val="16"/>
                </w:rPr>
                <w:t>TBD</w:t>
              </w:r>
            </w:ins>
          </w:p>
        </w:tc>
        <w:tc>
          <w:tcPr>
            <w:tcW w:w="1260" w:type="dxa"/>
            <w:tcBorders>
              <w:top w:val="single" w:sz="6" w:space="0" w:color="auto"/>
              <w:left w:val="single" w:sz="6" w:space="0" w:color="auto"/>
              <w:bottom w:val="single" w:sz="6" w:space="0" w:color="auto"/>
              <w:right w:val="single" w:sz="6" w:space="0" w:color="auto"/>
            </w:tcBorders>
            <w:vAlign w:val="center"/>
            <w:tcPrChange w:id="2118"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Default="00224910" w:rsidP="00224910">
            <w:pPr>
              <w:jc w:val="center"/>
              <w:rPr>
                <w:ins w:id="2119" w:author="Alessandro Scannavini" w:date="2018-04-05T23:20:00Z"/>
                <w:rFonts w:ascii="Arial" w:hAnsi="Arial" w:cs="Arial"/>
                <w:color w:val="000000"/>
                <w:sz w:val="16"/>
                <w:szCs w:val="16"/>
              </w:rPr>
            </w:pPr>
            <w:ins w:id="2120" w:author="Alessandro Scannavini" w:date="2018-04-05T23:21:00Z">
              <w:r>
                <w:rPr>
                  <w:rFonts w:ascii="Arial" w:hAnsi="Arial" w:cs="Arial"/>
                  <w:color w:val="000000"/>
                  <w:sz w:val="16"/>
                  <w:szCs w:val="16"/>
                </w:rPr>
                <w:t>TBD</w:t>
              </w:r>
            </w:ins>
          </w:p>
        </w:tc>
      </w:tr>
      <w:tr w:rsidR="00224910" w:rsidRPr="00530CB2" w:rsidTr="00D31BA9">
        <w:trPr>
          <w:cantSplit/>
          <w:jc w:val="center"/>
          <w:ins w:id="2121" w:author="Alessandro Scannavini" w:date="2018-04-05T11:37:00Z"/>
          <w:trPrChange w:id="2122"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2123"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24" w:author="Alessandro Scannavini" w:date="2018-04-05T11:37:00Z"/>
                <w:rFonts w:ascii="Arial" w:hAnsi="Arial" w:cs="Arial"/>
                <w:sz w:val="16"/>
                <w:szCs w:val="16"/>
              </w:rPr>
            </w:pPr>
            <w:ins w:id="2125" w:author="Alessandro Scannavini" w:date="2018-04-05T11:37:00Z">
              <w:r w:rsidRPr="00530CB2">
                <w:rPr>
                  <w:rFonts w:ascii="Arial" w:hAnsi="Arial" w:cs="Arial"/>
                  <w:sz w:val="16"/>
                  <w:szCs w:val="16"/>
                </w:rPr>
                <w:t>27</w:t>
              </w:r>
            </w:ins>
          </w:p>
        </w:tc>
        <w:tc>
          <w:tcPr>
            <w:tcW w:w="2755" w:type="dxa"/>
            <w:tcBorders>
              <w:top w:val="single" w:sz="6" w:space="0" w:color="auto"/>
              <w:left w:val="single" w:sz="6" w:space="0" w:color="auto"/>
              <w:bottom w:val="single" w:sz="6" w:space="0" w:color="auto"/>
              <w:right w:val="single" w:sz="6" w:space="0" w:color="auto"/>
            </w:tcBorders>
            <w:vAlign w:val="center"/>
            <w:tcPrChange w:id="2126"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2127" w:author="Alessandro Scannavini" w:date="2018-04-05T11:37:00Z"/>
                <w:rFonts w:ascii="Arial" w:hAnsi="Arial" w:cs="Arial"/>
                <w:sz w:val="16"/>
                <w:szCs w:val="16"/>
              </w:rPr>
            </w:pPr>
            <w:ins w:id="2128" w:author="Alessandro Scannavini" w:date="2018-04-05T11:37:00Z">
              <w:r w:rsidRPr="00530CB2">
                <w:rPr>
                  <w:rFonts w:ascii="Arial" w:hAnsi="Arial" w:cs="Arial"/>
                  <w:sz w:val="16"/>
                  <w:szCs w:val="16"/>
                </w:rPr>
                <w:t xml:space="preserve">Measurement repeatability </w:t>
              </w:r>
              <w:r>
                <w:rPr>
                  <w:rFonts w:ascii="Arial" w:hAnsi="Arial" w:cs="Arial"/>
                  <w:sz w:val="16"/>
                  <w:szCs w:val="16"/>
                </w:rPr>
                <w:t>–</w:t>
              </w:r>
              <w:r w:rsidRPr="00530CB2">
                <w:rPr>
                  <w:rFonts w:ascii="Arial" w:hAnsi="Arial" w:cs="Arial"/>
                  <w:sz w:val="16"/>
                  <w:szCs w:val="16"/>
                </w:rPr>
                <w:t xml:space="preserve"> positioning repeatability</w:t>
              </w:r>
            </w:ins>
          </w:p>
        </w:tc>
        <w:tc>
          <w:tcPr>
            <w:tcW w:w="1059" w:type="dxa"/>
            <w:tcBorders>
              <w:top w:val="single" w:sz="6" w:space="0" w:color="auto"/>
              <w:left w:val="single" w:sz="6" w:space="0" w:color="auto"/>
              <w:bottom w:val="single" w:sz="6" w:space="0" w:color="auto"/>
              <w:right w:val="single" w:sz="6" w:space="0" w:color="auto"/>
            </w:tcBorders>
            <w:vAlign w:val="center"/>
            <w:tcPrChange w:id="2129"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30" w:author="Alessandro Scannavini" w:date="2018-04-05T11:37:00Z"/>
                <w:rFonts w:ascii="Arial" w:hAnsi="Arial" w:cs="Arial"/>
                <w:sz w:val="16"/>
                <w:szCs w:val="16"/>
                <w:highlight w:val="yellow"/>
              </w:rPr>
            </w:pPr>
            <w:ins w:id="2131" w:author="Alessandro Scannavini" w:date="2018-04-05T11:37:00Z">
              <w:r w:rsidRPr="00530CB2">
                <w:rPr>
                  <w:rFonts w:ascii="Arial" w:hAnsi="Arial" w:cs="Arial"/>
                  <w:color w:val="000000"/>
                  <w:sz w:val="16"/>
                  <w:szCs w:val="16"/>
                </w:rPr>
                <w:t>0.15</w:t>
              </w:r>
            </w:ins>
          </w:p>
        </w:tc>
        <w:tc>
          <w:tcPr>
            <w:tcW w:w="1240" w:type="dxa"/>
            <w:tcBorders>
              <w:top w:val="single" w:sz="6" w:space="0" w:color="auto"/>
              <w:left w:val="single" w:sz="6" w:space="0" w:color="auto"/>
              <w:bottom w:val="single" w:sz="6" w:space="0" w:color="auto"/>
              <w:right w:val="single" w:sz="6" w:space="0" w:color="auto"/>
            </w:tcBorders>
            <w:vAlign w:val="center"/>
            <w:tcPrChange w:id="2132"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33" w:author="Alessandro Scannavini" w:date="2018-04-05T23:14:00Z"/>
                <w:rFonts w:ascii="Arial" w:hAnsi="Arial" w:cs="Arial"/>
                <w:color w:val="000000"/>
                <w:sz w:val="16"/>
                <w:szCs w:val="16"/>
              </w:rPr>
            </w:pPr>
            <w:ins w:id="2134" w:author="Alessandro Scannavini" w:date="2018-04-05T23:16:00Z">
              <w:r w:rsidRPr="00530CB2">
                <w:rPr>
                  <w:rFonts w:ascii="Arial" w:hAnsi="Arial" w:cs="Arial"/>
                  <w:color w:val="000000"/>
                  <w:sz w:val="16"/>
                  <w:szCs w:val="16"/>
                </w:rPr>
                <w:t>0.15</w:t>
              </w:r>
            </w:ins>
          </w:p>
        </w:tc>
        <w:tc>
          <w:tcPr>
            <w:tcW w:w="1240" w:type="dxa"/>
            <w:tcBorders>
              <w:top w:val="single" w:sz="6" w:space="0" w:color="auto"/>
              <w:left w:val="single" w:sz="6" w:space="0" w:color="auto"/>
              <w:bottom w:val="single" w:sz="6" w:space="0" w:color="auto"/>
              <w:right w:val="single" w:sz="6" w:space="0" w:color="auto"/>
            </w:tcBorders>
            <w:vAlign w:val="center"/>
            <w:tcPrChange w:id="2135"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36" w:author="Alessandro Scannavini" w:date="2018-04-05T11:37:00Z"/>
                <w:rFonts w:ascii="Arial" w:hAnsi="Arial" w:cs="Arial"/>
                <w:sz w:val="16"/>
                <w:szCs w:val="16"/>
                <w:highlight w:val="yellow"/>
              </w:rPr>
            </w:pPr>
            <w:ins w:id="2137" w:author="Alessandro Scannavini" w:date="2018-04-05T11:37: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2138"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39" w:author="Alessandro Scannavini" w:date="2018-04-05T11:37:00Z"/>
                <w:rFonts w:ascii="Arial" w:hAnsi="Arial" w:cs="Arial"/>
                <w:sz w:val="16"/>
                <w:szCs w:val="16"/>
                <w:highlight w:val="yellow"/>
              </w:rPr>
            </w:pPr>
            <w:ins w:id="2140" w:author="Alessandro Scannavini" w:date="2018-04-05T11:37:00Z">
              <w:r w:rsidRPr="00530CB2">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2141"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42" w:author="Alessandro Scannavini" w:date="2018-04-05T11:37:00Z"/>
                <w:rFonts w:ascii="Arial" w:hAnsi="Arial" w:cs="Arial"/>
                <w:sz w:val="16"/>
                <w:szCs w:val="16"/>
                <w:highlight w:val="yellow"/>
              </w:rPr>
            </w:pPr>
            <w:ins w:id="2143" w:author="Alessandro Scannavini" w:date="2018-04-05T11:37:00Z">
              <w:r w:rsidRPr="00530CB2">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2144"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45" w:author="Alessandro Scannavini" w:date="2018-04-05T11:37:00Z"/>
                <w:rFonts w:ascii="Arial" w:hAnsi="Arial" w:cs="Arial"/>
                <w:sz w:val="16"/>
                <w:szCs w:val="16"/>
                <w:highlight w:val="yellow"/>
              </w:rPr>
            </w:pPr>
            <w:ins w:id="2146" w:author="Alessandro Scannavini" w:date="2018-04-05T11:37:00Z">
              <w:r w:rsidRPr="00530CB2">
                <w:rPr>
                  <w:rFonts w:ascii="Arial" w:hAnsi="Arial" w:cs="Arial"/>
                  <w:color w:val="000000"/>
                  <w:sz w:val="16"/>
                  <w:szCs w:val="16"/>
                </w:rPr>
                <w:t>0.15</w:t>
              </w:r>
            </w:ins>
          </w:p>
        </w:tc>
        <w:tc>
          <w:tcPr>
            <w:tcW w:w="1260" w:type="dxa"/>
            <w:tcBorders>
              <w:top w:val="single" w:sz="6" w:space="0" w:color="auto"/>
              <w:left w:val="single" w:sz="6" w:space="0" w:color="auto"/>
              <w:bottom w:val="single" w:sz="6" w:space="0" w:color="auto"/>
              <w:right w:val="single" w:sz="6" w:space="0" w:color="auto"/>
            </w:tcBorders>
            <w:vAlign w:val="center"/>
            <w:tcPrChange w:id="2147"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center"/>
              <w:rPr>
                <w:ins w:id="2148" w:author="Alessandro Scannavini" w:date="2018-04-05T23:20:00Z"/>
                <w:rFonts w:ascii="Arial" w:hAnsi="Arial" w:cs="Arial"/>
                <w:color w:val="000000"/>
                <w:sz w:val="16"/>
                <w:szCs w:val="16"/>
              </w:rPr>
            </w:pPr>
            <w:ins w:id="2149" w:author="Alessandro Scannavini" w:date="2018-04-05T23:21:00Z">
              <w:r w:rsidRPr="00530CB2">
                <w:rPr>
                  <w:rFonts w:ascii="Arial" w:hAnsi="Arial" w:cs="Arial"/>
                  <w:color w:val="000000"/>
                  <w:sz w:val="16"/>
                  <w:szCs w:val="16"/>
                </w:rPr>
                <w:t>0.15</w:t>
              </w:r>
            </w:ins>
          </w:p>
        </w:tc>
      </w:tr>
      <w:tr w:rsidR="00224910" w:rsidRPr="00530CB2" w:rsidTr="00D31BA9">
        <w:trPr>
          <w:cantSplit/>
          <w:jc w:val="center"/>
          <w:ins w:id="2150" w:author="Alessandro Scannavini" w:date="2018-04-05T11:37:00Z"/>
          <w:trPrChange w:id="2151"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2152"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53" w:author="Alessandro Scannavini" w:date="2018-04-05T11:37:00Z"/>
                <w:rFonts w:ascii="Arial" w:hAnsi="Arial" w:cs="Arial"/>
                <w:sz w:val="16"/>
                <w:szCs w:val="16"/>
              </w:rPr>
            </w:pPr>
            <w:ins w:id="2154" w:author="Alessandro Scannavini" w:date="2018-04-05T11:37:00Z">
              <w:r>
                <w:rPr>
                  <w:rFonts w:ascii="Arial" w:hAnsi="Arial" w:cs="Arial"/>
                  <w:sz w:val="16"/>
                  <w:szCs w:val="16"/>
                </w:rPr>
                <w:t>28</w:t>
              </w:r>
            </w:ins>
          </w:p>
        </w:tc>
        <w:tc>
          <w:tcPr>
            <w:tcW w:w="2755" w:type="dxa"/>
            <w:tcBorders>
              <w:top w:val="single" w:sz="6" w:space="0" w:color="auto"/>
              <w:left w:val="single" w:sz="6" w:space="0" w:color="auto"/>
              <w:bottom w:val="single" w:sz="6" w:space="0" w:color="auto"/>
              <w:right w:val="single" w:sz="6" w:space="0" w:color="auto"/>
            </w:tcBorders>
            <w:vAlign w:val="center"/>
            <w:tcPrChange w:id="2155"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rPr>
                <w:ins w:id="2156" w:author="Alessandro Scannavini" w:date="2018-04-05T11:37:00Z"/>
                <w:rFonts w:ascii="Arial" w:hAnsi="Arial" w:cs="Arial"/>
                <w:sz w:val="16"/>
                <w:szCs w:val="16"/>
              </w:rPr>
            </w:pPr>
            <w:ins w:id="2157" w:author="Alessandro Scannavini" w:date="2018-04-05T11:37:00Z">
              <w:r>
                <w:rPr>
                  <w:rFonts w:ascii="Arial" w:hAnsi="Arial" w:cs="Arial"/>
                  <w:sz w:val="16"/>
                  <w:szCs w:val="16"/>
                </w:rPr>
                <w:t>Sampling Grid</w:t>
              </w:r>
            </w:ins>
          </w:p>
        </w:tc>
        <w:tc>
          <w:tcPr>
            <w:tcW w:w="1059" w:type="dxa"/>
            <w:tcBorders>
              <w:top w:val="single" w:sz="6" w:space="0" w:color="auto"/>
              <w:left w:val="single" w:sz="6" w:space="0" w:color="auto"/>
              <w:bottom w:val="single" w:sz="6" w:space="0" w:color="auto"/>
              <w:right w:val="single" w:sz="6" w:space="0" w:color="auto"/>
            </w:tcBorders>
            <w:vAlign w:val="center"/>
            <w:tcPrChange w:id="2158"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59" w:author="Alessandro Scannavini" w:date="2018-04-05T11:37:00Z"/>
                <w:rFonts w:ascii="Arial" w:hAnsi="Arial" w:cs="Arial"/>
                <w:color w:val="000000"/>
                <w:sz w:val="16"/>
                <w:szCs w:val="16"/>
              </w:rPr>
            </w:pPr>
            <w:ins w:id="2160" w:author="Alessandro Scannavini" w:date="2018-04-05T11:37:00Z">
              <w:r>
                <w:rPr>
                  <w:rFonts w:ascii="Arial" w:hAnsi="Arial" w:cs="Arial"/>
                  <w:color w:val="000000"/>
                  <w:sz w:val="16"/>
                  <w:szCs w:val="16"/>
                </w:rPr>
                <w:t>0.2</w:t>
              </w:r>
            </w:ins>
          </w:p>
        </w:tc>
        <w:tc>
          <w:tcPr>
            <w:tcW w:w="1240" w:type="dxa"/>
            <w:tcBorders>
              <w:top w:val="single" w:sz="6" w:space="0" w:color="auto"/>
              <w:left w:val="single" w:sz="6" w:space="0" w:color="auto"/>
              <w:bottom w:val="single" w:sz="6" w:space="0" w:color="auto"/>
              <w:right w:val="single" w:sz="6" w:space="0" w:color="auto"/>
            </w:tcBorders>
            <w:vAlign w:val="center"/>
            <w:tcPrChange w:id="2161"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62" w:author="Alessandro Scannavini" w:date="2018-04-05T23:14:00Z"/>
                <w:rFonts w:ascii="Arial" w:hAnsi="Arial" w:cs="Arial"/>
                <w:color w:val="000000"/>
                <w:sz w:val="16"/>
                <w:szCs w:val="16"/>
              </w:rPr>
            </w:pPr>
            <w:ins w:id="2163" w:author="Alessandro Scannavini" w:date="2018-04-05T23:16:00Z">
              <w:r>
                <w:rPr>
                  <w:rFonts w:ascii="Arial" w:hAnsi="Arial" w:cs="Arial"/>
                  <w:color w:val="000000"/>
                  <w:sz w:val="16"/>
                  <w:szCs w:val="16"/>
                </w:rPr>
                <w:t>0.2</w:t>
              </w:r>
            </w:ins>
          </w:p>
        </w:tc>
        <w:tc>
          <w:tcPr>
            <w:tcW w:w="1240" w:type="dxa"/>
            <w:tcBorders>
              <w:top w:val="single" w:sz="6" w:space="0" w:color="auto"/>
              <w:left w:val="single" w:sz="6" w:space="0" w:color="auto"/>
              <w:bottom w:val="single" w:sz="6" w:space="0" w:color="auto"/>
              <w:right w:val="single" w:sz="6" w:space="0" w:color="auto"/>
            </w:tcBorders>
            <w:vAlign w:val="center"/>
            <w:tcPrChange w:id="2164"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65" w:author="Alessandro Scannavini" w:date="2018-04-05T11:37:00Z"/>
                <w:rFonts w:ascii="Arial" w:hAnsi="Arial" w:cs="Arial"/>
                <w:color w:val="000000"/>
                <w:sz w:val="16"/>
                <w:szCs w:val="16"/>
              </w:rPr>
            </w:pPr>
            <w:ins w:id="2166" w:author="Alessandro Scannavini" w:date="2018-04-05T11:39:00Z">
              <w:r w:rsidRPr="00530CB2">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2167"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68" w:author="Alessandro Scannavini" w:date="2018-04-05T11:37:00Z"/>
                <w:rFonts w:ascii="Arial" w:hAnsi="Arial" w:cs="Arial"/>
                <w:color w:val="000000"/>
                <w:sz w:val="16"/>
                <w:szCs w:val="16"/>
              </w:rPr>
            </w:pPr>
            <w:ins w:id="2169" w:author="Alessandro Scannavini" w:date="2018-04-05T11:38:00Z">
              <w:r>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2170"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71" w:author="Alessandro Scannavini" w:date="2018-04-05T11:37:00Z"/>
                <w:rFonts w:ascii="Arial" w:hAnsi="Arial" w:cs="Arial"/>
                <w:color w:val="000000"/>
                <w:sz w:val="16"/>
                <w:szCs w:val="16"/>
              </w:rPr>
            </w:pPr>
            <w:ins w:id="2172" w:author="Alessandro Scannavini" w:date="2018-04-05T11:37:00Z">
              <w:r>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2173"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530CB2" w:rsidRDefault="00224910" w:rsidP="00224910">
            <w:pPr>
              <w:jc w:val="center"/>
              <w:rPr>
                <w:ins w:id="2174" w:author="Alessandro Scannavini" w:date="2018-04-05T11:37:00Z"/>
                <w:rFonts w:ascii="Arial" w:hAnsi="Arial" w:cs="Arial"/>
                <w:color w:val="000000"/>
                <w:sz w:val="16"/>
                <w:szCs w:val="16"/>
              </w:rPr>
            </w:pPr>
            <w:ins w:id="2175" w:author="Alessandro Scannavini" w:date="2018-04-05T11:38:00Z">
              <w:r>
                <w:rPr>
                  <w:rFonts w:ascii="Arial" w:hAnsi="Arial" w:cs="Arial"/>
                  <w:color w:val="000000"/>
                  <w:sz w:val="16"/>
                  <w:szCs w:val="16"/>
                </w:rPr>
                <w:t>0.2</w:t>
              </w:r>
            </w:ins>
          </w:p>
        </w:tc>
        <w:tc>
          <w:tcPr>
            <w:tcW w:w="1260" w:type="dxa"/>
            <w:tcBorders>
              <w:top w:val="single" w:sz="6" w:space="0" w:color="auto"/>
              <w:left w:val="single" w:sz="6" w:space="0" w:color="auto"/>
              <w:bottom w:val="single" w:sz="6" w:space="0" w:color="auto"/>
              <w:right w:val="single" w:sz="6" w:space="0" w:color="auto"/>
            </w:tcBorders>
            <w:vAlign w:val="center"/>
            <w:tcPrChange w:id="2176"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Default="00224910" w:rsidP="00224910">
            <w:pPr>
              <w:jc w:val="center"/>
              <w:rPr>
                <w:ins w:id="2177" w:author="Alessandro Scannavini" w:date="2018-04-05T23:20:00Z"/>
                <w:rFonts w:ascii="Arial" w:hAnsi="Arial" w:cs="Arial"/>
                <w:color w:val="000000"/>
                <w:sz w:val="16"/>
                <w:szCs w:val="16"/>
              </w:rPr>
            </w:pPr>
            <w:ins w:id="2178" w:author="Alessandro Scannavini" w:date="2018-04-05T23:21:00Z">
              <w:r>
                <w:rPr>
                  <w:rFonts w:ascii="Arial" w:hAnsi="Arial" w:cs="Arial"/>
                  <w:color w:val="000000"/>
                  <w:sz w:val="16"/>
                  <w:szCs w:val="16"/>
                </w:rPr>
                <w:t>0.2</w:t>
              </w:r>
            </w:ins>
          </w:p>
        </w:tc>
      </w:tr>
      <w:tr w:rsidR="00224910" w:rsidRPr="00530CB2" w:rsidTr="00615CCC">
        <w:trPr>
          <w:cantSplit/>
          <w:jc w:val="center"/>
          <w:ins w:id="2179" w:author="Alessandro Scannavini" w:date="2018-04-05T23:22:00Z"/>
        </w:trPr>
        <w:tc>
          <w:tcPr>
            <w:tcW w:w="11332" w:type="dxa"/>
            <w:gridSpan w:val="9"/>
            <w:tcBorders>
              <w:top w:val="single" w:sz="6" w:space="0" w:color="auto"/>
              <w:left w:val="single" w:sz="6" w:space="0" w:color="auto"/>
              <w:bottom w:val="single" w:sz="6" w:space="0" w:color="auto"/>
              <w:right w:val="single" w:sz="6" w:space="0" w:color="auto"/>
            </w:tcBorders>
            <w:vAlign w:val="center"/>
          </w:tcPr>
          <w:p w:rsidR="00224910" w:rsidRPr="00224910" w:rsidRDefault="00224910" w:rsidP="00224910">
            <w:pPr>
              <w:jc w:val="center"/>
              <w:rPr>
                <w:ins w:id="2180" w:author="Alessandro Scannavini" w:date="2018-04-05T23:22:00Z"/>
                <w:rFonts w:ascii="Arial" w:hAnsi="Arial" w:cs="Arial"/>
                <w:color w:val="000000"/>
                <w:sz w:val="18"/>
                <w:szCs w:val="18"/>
                <w:rPrChange w:id="2181" w:author="Alessandro Scannavini" w:date="2018-04-05T23:24:00Z">
                  <w:rPr>
                    <w:ins w:id="2182" w:author="Alessandro Scannavini" w:date="2018-04-05T23:22:00Z"/>
                    <w:rFonts w:ascii="Arial" w:hAnsi="Arial" w:cs="Arial"/>
                    <w:color w:val="000000"/>
                    <w:sz w:val="16"/>
                    <w:szCs w:val="16"/>
                  </w:rPr>
                </w:rPrChange>
              </w:rPr>
            </w:pPr>
            <w:ins w:id="2183" w:author="Alessandro Scannavini" w:date="2018-04-05T23:24:00Z">
              <w:r w:rsidRPr="00224910">
                <w:rPr>
                  <w:rFonts w:ascii="Arial" w:hAnsi="Arial" w:cs="Arial"/>
                  <w:color w:val="000000"/>
                  <w:sz w:val="18"/>
                  <w:szCs w:val="18"/>
                  <w:rPrChange w:id="2184" w:author="Alessandro Scannavini" w:date="2018-04-05T23:24:00Z">
                    <w:rPr>
                      <w:rFonts w:ascii="Arial" w:hAnsi="Arial" w:cs="Arial"/>
                      <w:color w:val="000000"/>
                      <w:sz w:val="16"/>
                      <w:szCs w:val="16"/>
                    </w:rPr>
                  </w:rPrChange>
                </w:rPr>
                <w:t>Stage 2: Calibration Measurement</w:t>
              </w:r>
            </w:ins>
          </w:p>
        </w:tc>
      </w:tr>
      <w:tr w:rsidR="00224910" w:rsidRPr="00530CB2" w:rsidTr="00D31BA9">
        <w:trPr>
          <w:cantSplit/>
          <w:jc w:val="center"/>
          <w:ins w:id="2185" w:author="Alessandro Scannavini" w:date="2018-04-05T11:37:00Z"/>
          <w:trPrChange w:id="2186"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2187"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jc w:val="center"/>
              <w:rPr>
                <w:ins w:id="2188" w:author="Alessandro Scannavini" w:date="2018-04-05T11:37:00Z"/>
                <w:rFonts w:ascii="Arial" w:hAnsi="Arial" w:cs="Arial"/>
                <w:sz w:val="16"/>
                <w:szCs w:val="16"/>
              </w:rPr>
            </w:pPr>
            <w:ins w:id="2189" w:author="Alessandro Scannavini" w:date="2018-04-05T11:37:00Z">
              <w:r>
                <w:rPr>
                  <w:rFonts w:ascii="Arial" w:hAnsi="Arial" w:cs="Arial"/>
                  <w:sz w:val="16"/>
                  <w:szCs w:val="16"/>
                </w:rPr>
                <w:t>29</w:t>
              </w:r>
            </w:ins>
          </w:p>
        </w:tc>
        <w:tc>
          <w:tcPr>
            <w:tcW w:w="2755" w:type="dxa"/>
            <w:tcBorders>
              <w:top w:val="single" w:sz="6" w:space="0" w:color="auto"/>
              <w:left w:val="single" w:sz="6" w:space="0" w:color="auto"/>
              <w:bottom w:val="single" w:sz="6" w:space="0" w:color="auto"/>
              <w:right w:val="single" w:sz="6" w:space="0" w:color="auto"/>
            </w:tcBorders>
            <w:vAlign w:val="center"/>
            <w:tcPrChange w:id="2190"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rPr>
                <w:ins w:id="2191" w:author="Alessandro Scannavini" w:date="2018-04-05T11:37:00Z"/>
                <w:rFonts w:ascii="Arial" w:hAnsi="Arial" w:cs="Arial"/>
                <w:sz w:val="16"/>
                <w:szCs w:val="16"/>
              </w:rPr>
            </w:pPr>
            <w:ins w:id="2192" w:author="Alessandro Scannavini" w:date="2018-04-05T11:37:00Z">
              <w:r>
                <w:rPr>
                  <w:rFonts w:ascii="Arial" w:hAnsi="Arial" w:cs="Arial"/>
                  <w:sz w:val="16"/>
                  <w:szCs w:val="16"/>
                </w:rPr>
                <w:t>Vector Network Analyzer</w:t>
              </w:r>
            </w:ins>
          </w:p>
        </w:tc>
        <w:tc>
          <w:tcPr>
            <w:tcW w:w="1059" w:type="dxa"/>
            <w:tcBorders>
              <w:top w:val="single" w:sz="6" w:space="0" w:color="auto"/>
              <w:left w:val="single" w:sz="6" w:space="0" w:color="auto"/>
              <w:bottom w:val="single" w:sz="6" w:space="0" w:color="auto"/>
              <w:right w:val="single" w:sz="6" w:space="0" w:color="auto"/>
            </w:tcBorders>
            <w:vAlign w:val="center"/>
            <w:tcPrChange w:id="2193"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194" w:author="Alessandro Scannavini" w:date="2018-04-05T11:37:00Z"/>
                <w:rFonts w:ascii="Arial" w:hAnsi="Arial" w:cs="Arial"/>
                <w:color w:val="000000"/>
                <w:sz w:val="16"/>
                <w:szCs w:val="16"/>
              </w:rPr>
            </w:pPr>
            <w:ins w:id="2195" w:author="Alessandro Scannavini" w:date="2018-04-05T11:37:00Z">
              <w:r w:rsidRPr="00721E27">
                <w:rPr>
                  <w:rFonts w:ascii="Arial" w:hAnsi="Arial" w:cs="Arial"/>
                  <w:color w:val="000000"/>
                  <w:sz w:val="16"/>
                  <w:szCs w:val="16"/>
                </w:rPr>
                <w:t>0.</w:t>
              </w:r>
            </w:ins>
            <w:ins w:id="2196" w:author="Alessandro Scannavini" w:date="2018-04-05T23:17:00Z">
              <w:r>
                <w:rPr>
                  <w:rFonts w:ascii="Arial" w:hAnsi="Arial" w:cs="Arial"/>
                  <w:color w:val="000000"/>
                  <w:sz w:val="16"/>
                  <w:szCs w:val="16"/>
                </w:rPr>
                <w:t>13</w:t>
              </w:r>
            </w:ins>
          </w:p>
        </w:tc>
        <w:tc>
          <w:tcPr>
            <w:tcW w:w="1240" w:type="dxa"/>
            <w:tcBorders>
              <w:top w:val="single" w:sz="6" w:space="0" w:color="auto"/>
              <w:left w:val="single" w:sz="6" w:space="0" w:color="auto"/>
              <w:bottom w:val="single" w:sz="6" w:space="0" w:color="auto"/>
              <w:right w:val="single" w:sz="6" w:space="0" w:color="auto"/>
            </w:tcBorders>
            <w:tcPrChange w:id="2197" w:author="Alessandro Scannavini" w:date="2018-04-05T23:28:00Z">
              <w:tcPr>
                <w:tcW w:w="124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198" w:author="Alessandro Scannavini" w:date="2018-04-05T23:14:00Z"/>
                <w:rFonts w:ascii="Arial" w:hAnsi="Arial" w:cs="Arial"/>
                <w:color w:val="000000"/>
                <w:sz w:val="16"/>
                <w:szCs w:val="16"/>
              </w:rPr>
            </w:pPr>
            <w:ins w:id="2199" w:author="Alessandro Scannavini" w:date="2018-04-05T23:17:00Z">
              <w:r>
                <w:rPr>
                  <w:rFonts w:ascii="Arial" w:hAnsi="Arial" w:cs="Arial"/>
                  <w:color w:val="000000"/>
                  <w:sz w:val="16"/>
                  <w:szCs w:val="16"/>
                </w:rPr>
                <w:t>0.2</w:t>
              </w:r>
            </w:ins>
          </w:p>
        </w:tc>
        <w:tc>
          <w:tcPr>
            <w:tcW w:w="1240" w:type="dxa"/>
            <w:tcBorders>
              <w:top w:val="single" w:sz="6" w:space="0" w:color="auto"/>
              <w:left w:val="single" w:sz="6" w:space="0" w:color="auto"/>
              <w:bottom w:val="single" w:sz="6" w:space="0" w:color="auto"/>
              <w:right w:val="single" w:sz="6" w:space="0" w:color="auto"/>
            </w:tcBorders>
            <w:tcPrChange w:id="2200" w:author="Alessandro Scannavini" w:date="2018-04-05T23:28:00Z">
              <w:tcPr>
                <w:tcW w:w="124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201" w:author="Alessandro Scannavini" w:date="2018-04-05T11:37:00Z"/>
              </w:rPr>
            </w:pPr>
            <w:ins w:id="2202" w:author="Alessandro Scannavini" w:date="2018-04-05T11:37:00Z">
              <w:r w:rsidRPr="00721E27">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2203"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204" w:author="Alessandro Scannavini" w:date="2018-04-05T11:37:00Z"/>
                <w:rFonts w:ascii="Arial" w:hAnsi="Arial" w:cs="Arial"/>
                <w:sz w:val="16"/>
                <w:szCs w:val="16"/>
              </w:rPr>
            </w:pPr>
            <w:ins w:id="2205" w:author="Alessandro Scannavini" w:date="2018-04-05T11:37:00Z">
              <w:r w:rsidRPr="00721E27">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2206"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207" w:author="Alessandro Scannavini" w:date="2018-04-05T11:37:00Z"/>
                <w:rFonts w:ascii="Arial" w:hAnsi="Arial" w:cs="Arial"/>
                <w:sz w:val="16"/>
                <w:szCs w:val="16"/>
              </w:rPr>
            </w:pPr>
            <w:ins w:id="2208" w:author="Alessandro Scannavini" w:date="2018-04-05T11:37:00Z">
              <w:r w:rsidRPr="00721E27">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2209"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210" w:author="Alessandro Scannavini" w:date="2018-04-05T11:37:00Z"/>
                <w:rFonts w:ascii="Arial" w:hAnsi="Arial" w:cs="Arial"/>
                <w:color w:val="000000"/>
                <w:sz w:val="16"/>
                <w:szCs w:val="16"/>
              </w:rPr>
            </w:pPr>
            <w:ins w:id="2211" w:author="Alessandro Scannavini" w:date="2018-04-05T11:37:00Z">
              <w:r w:rsidRPr="00721E27">
                <w:rPr>
                  <w:rFonts w:ascii="Arial" w:hAnsi="Arial" w:cs="Arial"/>
                  <w:color w:val="000000"/>
                  <w:sz w:val="16"/>
                  <w:szCs w:val="16"/>
                </w:rPr>
                <w:t>0.</w:t>
              </w:r>
            </w:ins>
            <w:ins w:id="2212" w:author="Alessandro Scannavini" w:date="2018-04-05T23:17:00Z">
              <w:r>
                <w:rPr>
                  <w:rFonts w:ascii="Arial" w:hAnsi="Arial" w:cs="Arial"/>
                  <w:color w:val="000000"/>
                  <w:sz w:val="16"/>
                  <w:szCs w:val="16"/>
                </w:rPr>
                <w:t>13</w:t>
              </w:r>
            </w:ins>
          </w:p>
        </w:tc>
        <w:tc>
          <w:tcPr>
            <w:tcW w:w="1260" w:type="dxa"/>
            <w:tcBorders>
              <w:top w:val="single" w:sz="6" w:space="0" w:color="auto"/>
              <w:left w:val="single" w:sz="6" w:space="0" w:color="auto"/>
              <w:bottom w:val="single" w:sz="6" w:space="0" w:color="auto"/>
              <w:right w:val="single" w:sz="6" w:space="0" w:color="auto"/>
            </w:tcBorders>
            <w:vAlign w:val="center"/>
            <w:tcPrChange w:id="2213"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214" w:author="Alessandro Scannavini" w:date="2018-04-05T23:20:00Z"/>
                <w:rFonts w:ascii="Arial" w:hAnsi="Arial" w:cs="Arial"/>
                <w:color w:val="000000"/>
                <w:sz w:val="16"/>
                <w:szCs w:val="16"/>
              </w:rPr>
            </w:pPr>
            <w:ins w:id="2215" w:author="Alessandro Scannavini" w:date="2018-04-05T23:21:00Z">
              <w:r w:rsidRPr="00721E27">
                <w:rPr>
                  <w:rFonts w:ascii="Arial" w:hAnsi="Arial" w:cs="Arial"/>
                  <w:color w:val="000000"/>
                  <w:sz w:val="16"/>
                  <w:szCs w:val="16"/>
                </w:rPr>
                <w:t>0.</w:t>
              </w:r>
              <w:r>
                <w:rPr>
                  <w:rFonts w:ascii="Arial" w:hAnsi="Arial" w:cs="Arial"/>
                  <w:color w:val="000000"/>
                  <w:sz w:val="16"/>
                  <w:szCs w:val="16"/>
                </w:rPr>
                <w:t>2</w:t>
              </w:r>
            </w:ins>
          </w:p>
        </w:tc>
      </w:tr>
      <w:tr w:rsidR="00224910" w:rsidRPr="00530CB2" w:rsidTr="00D31BA9">
        <w:trPr>
          <w:cantSplit/>
          <w:jc w:val="center"/>
          <w:ins w:id="2216" w:author="Alessandro Scannavini" w:date="2018-04-05T11:37:00Z"/>
          <w:trPrChange w:id="2217"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2218"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jc w:val="center"/>
              <w:rPr>
                <w:ins w:id="2219" w:author="Alessandro Scannavini" w:date="2018-04-05T11:37:00Z"/>
                <w:rFonts w:ascii="Arial" w:hAnsi="Arial" w:cs="Arial"/>
                <w:sz w:val="16"/>
                <w:szCs w:val="16"/>
              </w:rPr>
            </w:pPr>
            <w:ins w:id="2220" w:author="Alessandro Scannavini" w:date="2018-04-05T11:37:00Z">
              <w:r>
                <w:rPr>
                  <w:rFonts w:ascii="Arial" w:hAnsi="Arial" w:cs="Arial"/>
                  <w:sz w:val="16"/>
                  <w:szCs w:val="16"/>
                </w:rPr>
                <w:t>30</w:t>
              </w:r>
            </w:ins>
          </w:p>
        </w:tc>
        <w:tc>
          <w:tcPr>
            <w:tcW w:w="2755" w:type="dxa"/>
            <w:tcBorders>
              <w:top w:val="single" w:sz="6" w:space="0" w:color="auto"/>
              <w:left w:val="single" w:sz="6" w:space="0" w:color="auto"/>
              <w:bottom w:val="single" w:sz="6" w:space="0" w:color="auto"/>
              <w:right w:val="single" w:sz="6" w:space="0" w:color="auto"/>
            </w:tcBorders>
            <w:vAlign w:val="center"/>
            <w:tcPrChange w:id="2221"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rPr>
                <w:ins w:id="2222" w:author="Alessandro Scannavini" w:date="2018-04-05T11:37:00Z"/>
                <w:rFonts w:ascii="Arial" w:hAnsi="Arial" w:cs="Arial"/>
                <w:sz w:val="16"/>
                <w:szCs w:val="16"/>
              </w:rPr>
            </w:pPr>
            <w:ins w:id="2223" w:author="Alessandro Scannavini" w:date="2018-04-05T11:37:00Z">
              <w:r>
                <w:rPr>
                  <w:rFonts w:ascii="Arial" w:hAnsi="Arial" w:cs="Arial"/>
                  <w:sz w:val="16"/>
                  <w:szCs w:val="16"/>
                </w:rPr>
                <w:t>Mismatch of Receiver Chain</w:t>
              </w:r>
            </w:ins>
          </w:p>
        </w:tc>
        <w:tc>
          <w:tcPr>
            <w:tcW w:w="1059" w:type="dxa"/>
            <w:tcBorders>
              <w:top w:val="single" w:sz="6" w:space="0" w:color="auto"/>
              <w:left w:val="single" w:sz="6" w:space="0" w:color="auto"/>
              <w:bottom w:val="single" w:sz="6" w:space="0" w:color="auto"/>
              <w:right w:val="single" w:sz="6" w:space="0" w:color="auto"/>
            </w:tcBorders>
            <w:vAlign w:val="center"/>
            <w:tcPrChange w:id="2224"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225" w:author="Alessandro Scannavini" w:date="2018-04-05T11:37:00Z"/>
                <w:rFonts w:ascii="Arial" w:hAnsi="Arial" w:cs="Arial"/>
                <w:color w:val="000000"/>
                <w:sz w:val="16"/>
                <w:szCs w:val="16"/>
              </w:rPr>
            </w:pPr>
            <w:ins w:id="2226" w:author="Alessandro Scannavini" w:date="2018-04-05T11:37:00Z">
              <w:r w:rsidRPr="00721E27">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2227" w:author="Alessandro Scannavini" w:date="2018-04-05T23:28:00Z">
              <w:tcPr>
                <w:tcW w:w="124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228" w:author="Alessandro Scannavini" w:date="2018-04-05T23:14:00Z"/>
                <w:rFonts w:ascii="Arial" w:hAnsi="Arial" w:cs="Arial"/>
                <w:color w:val="000000"/>
                <w:sz w:val="16"/>
                <w:szCs w:val="16"/>
              </w:rPr>
            </w:pPr>
            <w:ins w:id="2229" w:author="Alessandro Scannavini" w:date="2018-04-05T23:19:00Z">
              <w:r>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2230" w:author="Alessandro Scannavini" w:date="2018-04-05T23:28:00Z">
              <w:tcPr>
                <w:tcW w:w="124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231" w:author="Alessandro Scannavini" w:date="2018-04-05T11:37:00Z"/>
              </w:rPr>
            </w:pPr>
            <w:ins w:id="2232" w:author="Alessandro Scannavini" w:date="2018-04-05T11:37:00Z">
              <w:r w:rsidRPr="00721E27">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2233"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234" w:author="Alessandro Scannavini" w:date="2018-04-05T11:37:00Z"/>
                <w:rFonts w:ascii="Arial" w:hAnsi="Arial" w:cs="Arial"/>
                <w:sz w:val="16"/>
                <w:szCs w:val="16"/>
              </w:rPr>
            </w:pPr>
            <w:ins w:id="2235" w:author="Alessandro Scannavini" w:date="2018-04-05T11:37:00Z">
              <w:r w:rsidRPr="00721E27">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2236"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237" w:author="Alessandro Scannavini" w:date="2018-04-05T11:37:00Z"/>
                <w:rFonts w:ascii="Arial" w:hAnsi="Arial" w:cs="Arial"/>
                <w:sz w:val="16"/>
                <w:szCs w:val="16"/>
              </w:rPr>
            </w:pPr>
            <w:ins w:id="2238" w:author="Alessandro Scannavini" w:date="2018-04-05T11:37:00Z">
              <w:r w:rsidRPr="00721E27">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2239"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240" w:author="Alessandro Scannavini" w:date="2018-04-05T11:37:00Z"/>
                <w:rFonts w:ascii="Arial" w:hAnsi="Arial" w:cs="Arial"/>
                <w:color w:val="000000"/>
                <w:sz w:val="16"/>
                <w:szCs w:val="16"/>
              </w:rPr>
            </w:pPr>
            <w:ins w:id="2241" w:author="Alessandro Scannavini" w:date="2018-04-05T11:37:00Z">
              <w:r w:rsidRPr="00721E27">
                <w:rPr>
                  <w:rFonts w:ascii="Arial" w:hAnsi="Arial" w:cs="Arial"/>
                  <w:color w:val="000000"/>
                  <w:sz w:val="16"/>
                  <w:szCs w:val="16"/>
                </w:rPr>
                <w:t>0</w:t>
              </w:r>
            </w:ins>
          </w:p>
        </w:tc>
        <w:tc>
          <w:tcPr>
            <w:tcW w:w="1260" w:type="dxa"/>
            <w:tcBorders>
              <w:top w:val="single" w:sz="6" w:space="0" w:color="auto"/>
              <w:left w:val="single" w:sz="6" w:space="0" w:color="auto"/>
              <w:bottom w:val="single" w:sz="6" w:space="0" w:color="auto"/>
              <w:right w:val="single" w:sz="6" w:space="0" w:color="auto"/>
            </w:tcBorders>
            <w:vAlign w:val="center"/>
            <w:tcPrChange w:id="2242"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243" w:author="Alessandro Scannavini" w:date="2018-04-05T23:20:00Z"/>
                <w:rFonts w:ascii="Arial" w:hAnsi="Arial" w:cs="Arial"/>
                <w:color w:val="000000"/>
                <w:sz w:val="16"/>
                <w:szCs w:val="16"/>
              </w:rPr>
            </w:pPr>
            <w:ins w:id="2244" w:author="Alessandro Scannavini" w:date="2018-04-05T23:21:00Z">
              <w:r w:rsidRPr="00721E27">
                <w:rPr>
                  <w:rFonts w:ascii="Arial" w:hAnsi="Arial" w:cs="Arial"/>
                  <w:color w:val="000000"/>
                  <w:sz w:val="16"/>
                  <w:szCs w:val="16"/>
                </w:rPr>
                <w:t>0</w:t>
              </w:r>
            </w:ins>
          </w:p>
        </w:tc>
      </w:tr>
      <w:tr w:rsidR="00224910" w:rsidRPr="00530CB2" w:rsidTr="00D31BA9">
        <w:trPr>
          <w:cantSplit/>
          <w:jc w:val="center"/>
          <w:ins w:id="2245" w:author="Alessandro Scannavini" w:date="2018-04-05T11:37:00Z"/>
          <w:trPrChange w:id="2246"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2247"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jc w:val="center"/>
              <w:rPr>
                <w:ins w:id="2248" w:author="Alessandro Scannavini" w:date="2018-04-05T11:37:00Z"/>
                <w:rFonts w:ascii="Arial" w:hAnsi="Arial" w:cs="Arial"/>
                <w:sz w:val="16"/>
                <w:szCs w:val="16"/>
              </w:rPr>
            </w:pPr>
            <w:ins w:id="2249" w:author="Alessandro Scannavini" w:date="2018-04-05T11:37:00Z">
              <w:r>
                <w:rPr>
                  <w:rFonts w:ascii="Arial" w:hAnsi="Arial" w:cs="Arial"/>
                  <w:sz w:val="16"/>
                  <w:szCs w:val="16"/>
                </w:rPr>
                <w:t>31</w:t>
              </w:r>
            </w:ins>
          </w:p>
        </w:tc>
        <w:tc>
          <w:tcPr>
            <w:tcW w:w="2755" w:type="dxa"/>
            <w:tcBorders>
              <w:top w:val="single" w:sz="6" w:space="0" w:color="auto"/>
              <w:left w:val="single" w:sz="6" w:space="0" w:color="auto"/>
              <w:bottom w:val="single" w:sz="6" w:space="0" w:color="auto"/>
              <w:right w:val="single" w:sz="6" w:space="0" w:color="auto"/>
            </w:tcBorders>
            <w:vAlign w:val="center"/>
            <w:tcPrChange w:id="2250"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rPr>
                <w:ins w:id="2251" w:author="Alessandro Scannavini" w:date="2018-04-05T11:37:00Z"/>
                <w:rFonts w:ascii="Arial" w:hAnsi="Arial" w:cs="Arial"/>
                <w:sz w:val="16"/>
                <w:szCs w:val="16"/>
              </w:rPr>
            </w:pPr>
            <w:ins w:id="2252" w:author="Alessandro Scannavini" w:date="2018-04-05T11:37:00Z">
              <w:r>
                <w:rPr>
                  <w:rFonts w:ascii="Arial" w:hAnsi="Arial" w:cs="Arial"/>
                  <w:sz w:val="16"/>
                  <w:szCs w:val="16"/>
                </w:rPr>
                <w:t>Insertion Loss of Receiver Chain</w:t>
              </w:r>
            </w:ins>
          </w:p>
        </w:tc>
        <w:tc>
          <w:tcPr>
            <w:tcW w:w="1059" w:type="dxa"/>
            <w:tcBorders>
              <w:top w:val="single" w:sz="6" w:space="0" w:color="auto"/>
              <w:left w:val="single" w:sz="6" w:space="0" w:color="auto"/>
              <w:bottom w:val="single" w:sz="6" w:space="0" w:color="auto"/>
              <w:right w:val="single" w:sz="6" w:space="0" w:color="auto"/>
            </w:tcBorders>
            <w:vAlign w:val="center"/>
            <w:tcPrChange w:id="2253"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254" w:author="Alessandro Scannavini" w:date="2018-04-05T11:37:00Z"/>
                <w:rFonts w:ascii="Arial" w:hAnsi="Arial" w:cs="Arial"/>
                <w:color w:val="000000"/>
                <w:sz w:val="16"/>
                <w:szCs w:val="16"/>
              </w:rPr>
            </w:pPr>
            <w:ins w:id="2255" w:author="Alessandro Scannavini" w:date="2018-04-05T11:37:00Z">
              <w:r w:rsidRPr="00721E27">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2256" w:author="Alessandro Scannavini" w:date="2018-04-05T23:28:00Z">
              <w:tcPr>
                <w:tcW w:w="124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257" w:author="Alessandro Scannavini" w:date="2018-04-05T23:14:00Z"/>
                <w:rFonts w:ascii="Arial" w:hAnsi="Arial" w:cs="Arial"/>
                <w:color w:val="000000"/>
                <w:sz w:val="16"/>
                <w:szCs w:val="16"/>
              </w:rPr>
            </w:pPr>
            <w:ins w:id="2258" w:author="Alessandro Scannavini" w:date="2018-04-05T23:19:00Z">
              <w:r>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2259" w:author="Alessandro Scannavini" w:date="2018-04-05T23:28:00Z">
              <w:tcPr>
                <w:tcW w:w="124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260" w:author="Alessandro Scannavini" w:date="2018-04-05T11:37:00Z"/>
              </w:rPr>
            </w:pPr>
            <w:ins w:id="2261" w:author="Alessandro Scannavini" w:date="2018-04-05T11:37:00Z">
              <w:r w:rsidRPr="00721E27">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2262"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263" w:author="Alessandro Scannavini" w:date="2018-04-05T11:37:00Z"/>
                <w:rFonts w:ascii="Arial" w:hAnsi="Arial" w:cs="Arial"/>
                <w:sz w:val="16"/>
                <w:szCs w:val="16"/>
              </w:rPr>
            </w:pPr>
            <w:ins w:id="2264" w:author="Alessandro Scannavini" w:date="2018-04-05T11:37:00Z">
              <w:r w:rsidRPr="00721E27">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2265"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266" w:author="Alessandro Scannavini" w:date="2018-04-05T11:37:00Z"/>
                <w:rFonts w:ascii="Arial" w:hAnsi="Arial" w:cs="Arial"/>
                <w:sz w:val="16"/>
                <w:szCs w:val="16"/>
              </w:rPr>
            </w:pPr>
            <w:ins w:id="2267" w:author="Alessandro Scannavini" w:date="2018-04-05T11:37:00Z">
              <w:r w:rsidRPr="00721E27">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2268"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269" w:author="Alessandro Scannavini" w:date="2018-04-05T11:37:00Z"/>
                <w:rFonts w:ascii="Arial" w:hAnsi="Arial" w:cs="Arial"/>
                <w:color w:val="000000"/>
                <w:sz w:val="16"/>
                <w:szCs w:val="16"/>
              </w:rPr>
            </w:pPr>
            <w:ins w:id="2270" w:author="Alessandro Scannavini" w:date="2018-04-05T11:37:00Z">
              <w:r w:rsidRPr="00721E27">
                <w:rPr>
                  <w:rFonts w:ascii="Arial" w:hAnsi="Arial" w:cs="Arial"/>
                  <w:color w:val="000000"/>
                  <w:sz w:val="16"/>
                  <w:szCs w:val="16"/>
                </w:rPr>
                <w:t>0</w:t>
              </w:r>
            </w:ins>
          </w:p>
        </w:tc>
        <w:tc>
          <w:tcPr>
            <w:tcW w:w="1260" w:type="dxa"/>
            <w:tcBorders>
              <w:top w:val="single" w:sz="6" w:space="0" w:color="auto"/>
              <w:left w:val="single" w:sz="6" w:space="0" w:color="auto"/>
              <w:bottom w:val="single" w:sz="6" w:space="0" w:color="auto"/>
              <w:right w:val="single" w:sz="6" w:space="0" w:color="auto"/>
            </w:tcBorders>
            <w:vAlign w:val="center"/>
            <w:tcPrChange w:id="2271"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272" w:author="Alessandro Scannavini" w:date="2018-04-05T23:20:00Z"/>
                <w:rFonts w:ascii="Arial" w:hAnsi="Arial" w:cs="Arial"/>
                <w:color w:val="000000"/>
                <w:sz w:val="16"/>
                <w:szCs w:val="16"/>
              </w:rPr>
            </w:pPr>
            <w:ins w:id="2273" w:author="Alessandro Scannavini" w:date="2018-04-05T23:21:00Z">
              <w:r w:rsidRPr="00721E27">
                <w:rPr>
                  <w:rFonts w:ascii="Arial" w:hAnsi="Arial" w:cs="Arial"/>
                  <w:color w:val="000000"/>
                  <w:sz w:val="16"/>
                  <w:szCs w:val="16"/>
                </w:rPr>
                <w:t>0</w:t>
              </w:r>
            </w:ins>
          </w:p>
        </w:tc>
      </w:tr>
      <w:tr w:rsidR="00224910" w:rsidRPr="00530CB2" w:rsidTr="00D31BA9">
        <w:trPr>
          <w:cantSplit/>
          <w:jc w:val="center"/>
          <w:ins w:id="2274" w:author="Alessandro Scannavini" w:date="2018-04-05T11:37:00Z"/>
          <w:trPrChange w:id="2275"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2276"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jc w:val="center"/>
              <w:rPr>
                <w:ins w:id="2277" w:author="Alessandro Scannavini" w:date="2018-04-05T11:37:00Z"/>
                <w:rFonts w:ascii="Arial" w:hAnsi="Arial" w:cs="Arial"/>
                <w:sz w:val="16"/>
                <w:szCs w:val="16"/>
              </w:rPr>
            </w:pPr>
            <w:ins w:id="2278" w:author="Alessandro Scannavini" w:date="2018-04-05T11:37:00Z">
              <w:r>
                <w:rPr>
                  <w:rFonts w:ascii="Arial" w:hAnsi="Arial" w:cs="Arial"/>
                  <w:sz w:val="16"/>
                  <w:szCs w:val="16"/>
                </w:rPr>
                <w:t>32</w:t>
              </w:r>
            </w:ins>
          </w:p>
        </w:tc>
        <w:tc>
          <w:tcPr>
            <w:tcW w:w="2755" w:type="dxa"/>
            <w:tcBorders>
              <w:top w:val="single" w:sz="6" w:space="0" w:color="auto"/>
              <w:left w:val="single" w:sz="6" w:space="0" w:color="auto"/>
              <w:bottom w:val="single" w:sz="6" w:space="0" w:color="auto"/>
              <w:right w:val="single" w:sz="6" w:space="0" w:color="auto"/>
            </w:tcBorders>
            <w:vAlign w:val="center"/>
            <w:tcPrChange w:id="2279"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rPr>
                <w:ins w:id="2280" w:author="Alessandro Scannavini" w:date="2018-04-05T11:37:00Z"/>
                <w:rFonts w:ascii="Arial" w:hAnsi="Arial" w:cs="Arial"/>
                <w:sz w:val="16"/>
                <w:szCs w:val="16"/>
              </w:rPr>
            </w:pPr>
            <w:ins w:id="2281" w:author="Alessandro Scannavini" w:date="2018-04-05T11:37:00Z">
              <w:r>
                <w:rPr>
                  <w:rFonts w:ascii="Arial" w:hAnsi="Arial" w:cs="Arial"/>
                  <w:sz w:val="16"/>
                  <w:szCs w:val="16"/>
                </w:rPr>
                <w:t>Mismatch in the connection of the calibration antenna</w:t>
              </w:r>
            </w:ins>
          </w:p>
        </w:tc>
        <w:tc>
          <w:tcPr>
            <w:tcW w:w="1059" w:type="dxa"/>
            <w:tcBorders>
              <w:top w:val="single" w:sz="6" w:space="0" w:color="auto"/>
              <w:left w:val="single" w:sz="6" w:space="0" w:color="auto"/>
              <w:bottom w:val="single" w:sz="6" w:space="0" w:color="auto"/>
              <w:right w:val="single" w:sz="6" w:space="0" w:color="auto"/>
            </w:tcBorders>
            <w:vAlign w:val="center"/>
            <w:tcPrChange w:id="2282"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283" w:author="Alessandro Scannavini" w:date="2018-04-05T11:37:00Z"/>
                <w:rFonts w:ascii="Arial" w:hAnsi="Arial" w:cs="Arial"/>
                <w:color w:val="000000"/>
                <w:sz w:val="16"/>
                <w:szCs w:val="16"/>
              </w:rPr>
            </w:pPr>
            <w:ins w:id="2284" w:author="Alessandro Scannavini" w:date="2018-04-05T11:37:00Z">
              <w:r w:rsidRPr="00721E27">
                <w:rPr>
                  <w:rFonts w:ascii="Arial" w:hAnsi="Arial" w:cs="Arial"/>
                  <w:color w:val="000000"/>
                  <w:sz w:val="16"/>
                  <w:szCs w:val="16"/>
                </w:rPr>
                <w:t>0.02</w:t>
              </w:r>
            </w:ins>
          </w:p>
        </w:tc>
        <w:tc>
          <w:tcPr>
            <w:tcW w:w="1240" w:type="dxa"/>
            <w:tcBorders>
              <w:top w:val="single" w:sz="6" w:space="0" w:color="auto"/>
              <w:left w:val="single" w:sz="6" w:space="0" w:color="auto"/>
              <w:bottom w:val="single" w:sz="6" w:space="0" w:color="auto"/>
              <w:right w:val="single" w:sz="6" w:space="0" w:color="auto"/>
            </w:tcBorders>
            <w:tcPrChange w:id="2285" w:author="Alessandro Scannavini" w:date="2018-04-05T23:28:00Z">
              <w:tcPr>
                <w:tcW w:w="124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286" w:author="Alessandro Scannavini" w:date="2018-04-05T23:14:00Z"/>
                <w:rFonts w:ascii="Arial" w:hAnsi="Arial" w:cs="Arial"/>
                <w:color w:val="000000"/>
                <w:sz w:val="16"/>
                <w:szCs w:val="16"/>
              </w:rPr>
            </w:pPr>
            <w:ins w:id="2287" w:author="Alessandro Scannavini" w:date="2018-04-05T23:20:00Z">
              <w:r>
                <w:rPr>
                  <w:rFonts w:ascii="Arial" w:hAnsi="Arial" w:cs="Arial"/>
                  <w:color w:val="000000"/>
                  <w:sz w:val="16"/>
                  <w:szCs w:val="16"/>
                </w:rPr>
                <w:t>0.02</w:t>
              </w:r>
            </w:ins>
          </w:p>
        </w:tc>
        <w:tc>
          <w:tcPr>
            <w:tcW w:w="1240" w:type="dxa"/>
            <w:tcBorders>
              <w:top w:val="single" w:sz="6" w:space="0" w:color="auto"/>
              <w:left w:val="single" w:sz="6" w:space="0" w:color="auto"/>
              <w:bottom w:val="single" w:sz="6" w:space="0" w:color="auto"/>
              <w:right w:val="single" w:sz="6" w:space="0" w:color="auto"/>
            </w:tcBorders>
            <w:vAlign w:val="center"/>
            <w:tcPrChange w:id="2288"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289" w:author="Alessandro Scannavini" w:date="2018-04-05T11:37:00Z"/>
                <w:rFonts w:ascii="Arial" w:hAnsi="Arial" w:cs="Arial"/>
                <w:color w:val="000000"/>
                <w:sz w:val="16"/>
                <w:szCs w:val="16"/>
              </w:rPr>
            </w:pPr>
            <w:ins w:id="2290" w:author="Alessandro Scannavini" w:date="2018-04-05T11:37:00Z">
              <w:r w:rsidRPr="00721E27">
                <w:rPr>
                  <w:rFonts w:ascii="Arial" w:hAnsi="Arial" w:cs="Arial"/>
                  <w:color w:val="000000"/>
                  <w:sz w:val="16"/>
                  <w:szCs w:val="16"/>
                </w:rPr>
                <w:t>U-shaped</w:t>
              </w:r>
            </w:ins>
          </w:p>
        </w:tc>
        <w:tc>
          <w:tcPr>
            <w:tcW w:w="996" w:type="dxa"/>
            <w:tcBorders>
              <w:top w:val="single" w:sz="6" w:space="0" w:color="auto"/>
              <w:left w:val="single" w:sz="6" w:space="0" w:color="auto"/>
              <w:bottom w:val="single" w:sz="6" w:space="0" w:color="auto"/>
              <w:right w:val="single" w:sz="6" w:space="0" w:color="auto"/>
            </w:tcBorders>
            <w:vAlign w:val="center"/>
            <w:tcPrChange w:id="2291"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292" w:author="Alessandro Scannavini" w:date="2018-04-05T11:37:00Z"/>
                <w:rFonts w:ascii="Arial" w:hAnsi="Arial" w:cs="Arial"/>
                <w:sz w:val="16"/>
                <w:szCs w:val="16"/>
              </w:rPr>
            </w:pPr>
            <w:ins w:id="2293" w:author="Alessandro Scannavini" w:date="2018-04-05T11:37:00Z">
              <w:r w:rsidRPr="00721E27">
                <w:rPr>
                  <w:rFonts w:ascii="Arial" w:hAnsi="Arial" w:cs="Arial"/>
                  <w:color w:val="000000"/>
                  <w:sz w:val="16"/>
                  <w:szCs w:val="16"/>
                </w:rPr>
                <w:t xml:space="preserve"> 1.41</w:t>
              </w:r>
            </w:ins>
          </w:p>
        </w:tc>
        <w:tc>
          <w:tcPr>
            <w:tcW w:w="810" w:type="dxa"/>
            <w:tcBorders>
              <w:top w:val="single" w:sz="6" w:space="0" w:color="auto"/>
              <w:left w:val="single" w:sz="6" w:space="0" w:color="auto"/>
              <w:bottom w:val="single" w:sz="6" w:space="0" w:color="auto"/>
              <w:right w:val="single" w:sz="6" w:space="0" w:color="auto"/>
            </w:tcBorders>
            <w:vAlign w:val="center"/>
            <w:tcPrChange w:id="2294"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295" w:author="Alessandro Scannavini" w:date="2018-04-05T11:37:00Z"/>
                <w:rFonts w:ascii="Arial" w:hAnsi="Arial" w:cs="Arial"/>
                <w:sz w:val="16"/>
                <w:szCs w:val="16"/>
              </w:rPr>
            </w:pPr>
            <w:ins w:id="2296" w:author="Alessandro Scannavini" w:date="2018-04-05T11:37:00Z">
              <w:r w:rsidRPr="00721E27">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2297"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298" w:author="Alessandro Scannavini" w:date="2018-04-05T11:37:00Z"/>
                <w:rFonts w:ascii="Arial" w:hAnsi="Arial" w:cs="Arial"/>
                <w:color w:val="000000"/>
                <w:sz w:val="16"/>
                <w:szCs w:val="16"/>
              </w:rPr>
            </w:pPr>
            <w:ins w:id="2299" w:author="Alessandro Scannavini" w:date="2018-04-05T11:37:00Z">
              <w:r w:rsidRPr="00721E27">
                <w:rPr>
                  <w:rFonts w:ascii="Arial" w:hAnsi="Arial" w:cs="Arial"/>
                  <w:color w:val="000000"/>
                  <w:sz w:val="16"/>
                  <w:szCs w:val="16"/>
                </w:rPr>
                <w:t>0.02</w:t>
              </w:r>
            </w:ins>
          </w:p>
        </w:tc>
        <w:tc>
          <w:tcPr>
            <w:tcW w:w="1260" w:type="dxa"/>
            <w:tcBorders>
              <w:top w:val="single" w:sz="6" w:space="0" w:color="auto"/>
              <w:left w:val="single" w:sz="6" w:space="0" w:color="auto"/>
              <w:bottom w:val="single" w:sz="6" w:space="0" w:color="auto"/>
              <w:right w:val="single" w:sz="6" w:space="0" w:color="auto"/>
            </w:tcBorders>
            <w:vAlign w:val="center"/>
            <w:tcPrChange w:id="2300"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301" w:author="Alessandro Scannavini" w:date="2018-04-05T23:20:00Z"/>
                <w:rFonts w:ascii="Arial" w:hAnsi="Arial" w:cs="Arial"/>
                <w:color w:val="000000"/>
                <w:sz w:val="16"/>
                <w:szCs w:val="16"/>
              </w:rPr>
            </w:pPr>
            <w:ins w:id="2302" w:author="Alessandro Scannavini" w:date="2018-04-05T23:21:00Z">
              <w:r w:rsidRPr="00721E27">
                <w:rPr>
                  <w:rFonts w:ascii="Arial" w:hAnsi="Arial" w:cs="Arial"/>
                  <w:color w:val="000000"/>
                  <w:sz w:val="16"/>
                  <w:szCs w:val="16"/>
                </w:rPr>
                <w:t>0.02</w:t>
              </w:r>
            </w:ins>
          </w:p>
        </w:tc>
      </w:tr>
      <w:tr w:rsidR="00224910" w:rsidRPr="00530CB2" w:rsidTr="00D31BA9">
        <w:trPr>
          <w:cantSplit/>
          <w:jc w:val="center"/>
          <w:ins w:id="2303" w:author="Alessandro Scannavini" w:date="2018-04-05T11:37:00Z"/>
          <w:trPrChange w:id="2304"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2305"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jc w:val="center"/>
              <w:rPr>
                <w:ins w:id="2306" w:author="Alessandro Scannavini" w:date="2018-04-05T11:37:00Z"/>
                <w:rFonts w:ascii="Arial" w:hAnsi="Arial" w:cs="Arial"/>
                <w:sz w:val="16"/>
                <w:szCs w:val="16"/>
              </w:rPr>
            </w:pPr>
            <w:ins w:id="2307" w:author="Alessandro Scannavini" w:date="2018-04-05T11:37:00Z">
              <w:r>
                <w:rPr>
                  <w:rFonts w:ascii="Arial" w:hAnsi="Arial" w:cs="Arial"/>
                  <w:sz w:val="16"/>
                  <w:szCs w:val="16"/>
                </w:rPr>
                <w:t>33</w:t>
              </w:r>
            </w:ins>
          </w:p>
        </w:tc>
        <w:tc>
          <w:tcPr>
            <w:tcW w:w="2755" w:type="dxa"/>
            <w:tcBorders>
              <w:top w:val="single" w:sz="6" w:space="0" w:color="auto"/>
              <w:left w:val="single" w:sz="6" w:space="0" w:color="auto"/>
              <w:bottom w:val="single" w:sz="6" w:space="0" w:color="auto"/>
              <w:right w:val="single" w:sz="6" w:space="0" w:color="auto"/>
            </w:tcBorders>
            <w:vAlign w:val="center"/>
            <w:tcPrChange w:id="2308"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rPr>
                <w:ins w:id="2309" w:author="Alessandro Scannavini" w:date="2018-04-05T11:37:00Z"/>
                <w:rFonts w:ascii="Arial" w:hAnsi="Arial" w:cs="Arial"/>
                <w:sz w:val="16"/>
                <w:szCs w:val="16"/>
              </w:rPr>
            </w:pPr>
            <w:ins w:id="2310" w:author="Alessandro Scannavini" w:date="2018-04-05T11:37:00Z">
              <w:r>
                <w:rPr>
                  <w:rFonts w:ascii="Arial" w:hAnsi="Arial" w:cs="Arial"/>
                  <w:sz w:val="16"/>
                  <w:szCs w:val="16"/>
                </w:rPr>
                <w:t>Influence of the calibration antenna feed cable</w:t>
              </w:r>
            </w:ins>
          </w:p>
        </w:tc>
        <w:tc>
          <w:tcPr>
            <w:tcW w:w="1059" w:type="dxa"/>
            <w:tcBorders>
              <w:top w:val="single" w:sz="6" w:space="0" w:color="auto"/>
              <w:left w:val="single" w:sz="6" w:space="0" w:color="auto"/>
              <w:bottom w:val="single" w:sz="6" w:space="0" w:color="auto"/>
              <w:right w:val="single" w:sz="6" w:space="0" w:color="auto"/>
            </w:tcBorders>
            <w:vAlign w:val="center"/>
            <w:tcPrChange w:id="2311"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312" w:author="Alessandro Scannavini" w:date="2018-04-05T11:37:00Z"/>
                <w:rFonts w:ascii="Arial" w:hAnsi="Arial" w:cs="Arial"/>
                <w:color w:val="000000"/>
                <w:sz w:val="16"/>
                <w:szCs w:val="16"/>
              </w:rPr>
            </w:pPr>
            <w:ins w:id="2313" w:author="Alessandro Scannavini" w:date="2018-04-05T11:37:00Z">
              <w:r w:rsidRPr="00721E27">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2314" w:author="Alessandro Scannavini" w:date="2018-04-05T23:28:00Z">
              <w:tcPr>
                <w:tcW w:w="124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315" w:author="Alessandro Scannavini" w:date="2018-04-05T23:14:00Z"/>
                <w:rFonts w:ascii="Arial" w:hAnsi="Arial" w:cs="Arial"/>
                <w:color w:val="000000"/>
                <w:sz w:val="16"/>
                <w:szCs w:val="16"/>
              </w:rPr>
            </w:pPr>
            <w:ins w:id="2316" w:author="Alessandro Scannavini" w:date="2018-04-05T23:20:00Z">
              <w:r>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2317"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318" w:author="Alessandro Scannavini" w:date="2018-04-05T11:37:00Z"/>
              </w:rPr>
            </w:pPr>
            <w:ins w:id="2319" w:author="Alessandro Scannavini" w:date="2018-04-05T11:37:00Z">
              <w:r w:rsidRPr="00721E27">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2320"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321" w:author="Alessandro Scannavini" w:date="2018-04-05T11:37:00Z"/>
                <w:rFonts w:ascii="Arial" w:hAnsi="Arial" w:cs="Arial"/>
                <w:sz w:val="16"/>
                <w:szCs w:val="16"/>
              </w:rPr>
            </w:pPr>
            <w:ins w:id="2322" w:author="Alessandro Scannavini" w:date="2018-04-05T11:37:00Z">
              <w:r w:rsidRPr="00721E27">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2323"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324" w:author="Alessandro Scannavini" w:date="2018-04-05T11:37:00Z"/>
                <w:rFonts w:ascii="Arial" w:hAnsi="Arial" w:cs="Arial"/>
                <w:sz w:val="16"/>
                <w:szCs w:val="16"/>
              </w:rPr>
            </w:pPr>
            <w:ins w:id="2325" w:author="Alessandro Scannavini" w:date="2018-04-05T11:37:00Z">
              <w:r w:rsidRPr="00721E27">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2326"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327" w:author="Alessandro Scannavini" w:date="2018-04-05T11:37:00Z"/>
                <w:rFonts w:ascii="Arial" w:hAnsi="Arial" w:cs="Arial"/>
                <w:color w:val="000000"/>
                <w:sz w:val="16"/>
                <w:szCs w:val="16"/>
              </w:rPr>
            </w:pPr>
            <w:ins w:id="2328" w:author="Alessandro Scannavini" w:date="2018-04-05T11:37:00Z">
              <w:r w:rsidRPr="00721E27">
                <w:rPr>
                  <w:rFonts w:ascii="Arial" w:hAnsi="Arial" w:cs="Arial"/>
                  <w:color w:val="000000"/>
                  <w:sz w:val="16"/>
                  <w:szCs w:val="16"/>
                </w:rPr>
                <w:t>0</w:t>
              </w:r>
            </w:ins>
          </w:p>
        </w:tc>
        <w:tc>
          <w:tcPr>
            <w:tcW w:w="1260" w:type="dxa"/>
            <w:tcBorders>
              <w:top w:val="single" w:sz="6" w:space="0" w:color="auto"/>
              <w:left w:val="single" w:sz="6" w:space="0" w:color="auto"/>
              <w:bottom w:val="single" w:sz="6" w:space="0" w:color="auto"/>
              <w:right w:val="single" w:sz="6" w:space="0" w:color="auto"/>
            </w:tcBorders>
            <w:vAlign w:val="center"/>
            <w:tcPrChange w:id="2329"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330" w:author="Alessandro Scannavini" w:date="2018-04-05T23:20:00Z"/>
                <w:rFonts w:ascii="Arial" w:hAnsi="Arial" w:cs="Arial"/>
                <w:color w:val="000000"/>
                <w:sz w:val="16"/>
                <w:szCs w:val="16"/>
              </w:rPr>
            </w:pPr>
            <w:ins w:id="2331" w:author="Alessandro Scannavini" w:date="2018-04-05T23:21:00Z">
              <w:r w:rsidRPr="00721E27">
                <w:rPr>
                  <w:rFonts w:ascii="Arial" w:hAnsi="Arial" w:cs="Arial"/>
                  <w:color w:val="000000"/>
                  <w:sz w:val="16"/>
                  <w:szCs w:val="16"/>
                </w:rPr>
                <w:t>0</w:t>
              </w:r>
            </w:ins>
          </w:p>
        </w:tc>
      </w:tr>
      <w:tr w:rsidR="00224910" w:rsidRPr="00530CB2" w:rsidTr="00D31BA9">
        <w:trPr>
          <w:cantSplit/>
          <w:jc w:val="center"/>
          <w:ins w:id="2332" w:author="Alessandro Scannavini" w:date="2018-04-05T11:37:00Z"/>
          <w:trPrChange w:id="2333"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2334"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jc w:val="center"/>
              <w:rPr>
                <w:ins w:id="2335" w:author="Alessandro Scannavini" w:date="2018-04-05T11:37:00Z"/>
                <w:rFonts w:ascii="Arial" w:hAnsi="Arial" w:cs="Arial"/>
                <w:sz w:val="16"/>
                <w:szCs w:val="16"/>
              </w:rPr>
            </w:pPr>
            <w:ins w:id="2336" w:author="Alessandro Scannavini" w:date="2018-04-05T11:37:00Z">
              <w:r>
                <w:rPr>
                  <w:rFonts w:ascii="Arial" w:hAnsi="Arial" w:cs="Arial"/>
                  <w:sz w:val="16"/>
                  <w:szCs w:val="16"/>
                </w:rPr>
                <w:t>34</w:t>
              </w:r>
            </w:ins>
          </w:p>
        </w:tc>
        <w:tc>
          <w:tcPr>
            <w:tcW w:w="2755" w:type="dxa"/>
            <w:tcBorders>
              <w:top w:val="single" w:sz="6" w:space="0" w:color="auto"/>
              <w:left w:val="single" w:sz="6" w:space="0" w:color="auto"/>
              <w:bottom w:val="single" w:sz="6" w:space="0" w:color="auto"/>
              <w:right w:val="single" w:sz="6" w:space="0" w:color="auto"/>
            </w:tcBorders>
            <w:vAlign w:val="center"/>
            <w:tcPrChange w:id="2337"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rPr>
                <w:ins w:id="2338" w:author="Alessandro Scannavini" w:date="2018-04-05T11:37:00Z"/>
                <w:rFonts w:ascii="Arial" w:hAnsi="Arial" w:cs="Arial"/>
                <w:sz w:val="16"/>
                <w:szCs w:val="16"/>
              </w:rPr>
            </w:pPr>
            <w:ins w:id="2339" w:author="Alessandro Scannavini" w:date="2018-04-05T11:37:00Z">
              <w:r>
                <w:rPr>
                  <w:rFonts w:ascii="Arial" w:hAnsi="Arial" w:cs="Arial"/>
                  <w:sz w:val="16"/>
                  <w:szCs w:val="16"/>
                </w:rPr>
                <w:t>Influence of the probe antenna feed cable</w:t>
              </w:r>
            </w:ins>
          </w:p>
        </w:tc>
        <w:tc>
          <w:tcPr>
            <w:tcW w:w="1059" w:type="dxa"/>
            <w:tcBorders>
              <w:top w:val="single" w:sz="6" w:space="0" w:color="auto"/>
              <w:left w:val="single" w:sz="6" w:space="0" w:color="auto"/>
              <w:bottom w:val="single" w:sz="6" w:space="0" w:color="auto"/>
              <w:right w:val="single" w:sz="6" w:space="0" w:color="auto"/>
            </w:tcBorders>
            <w:vAlign w:val="center"/>
            <w:tcPrChange w:id="2340"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341" w:author="Alessandro Scannavini" w:date="2018-04-05T11:37:00Z"/>
                <w:rFonts w:ascii="Arial" w:hAnsi="Arial" w:cs="Arial"/>
                <w:color w:val="000000"/>
                <w:sz w:val="16"/>
                <w:szCs w:val="16"/>
              </w:rPr>
            </w:pPr>
            <w:ins w:id="2342" w:author="Alessandro Scannavini" w:date="2018-04-05T11:37:00Z">
              <w:r w:rsidRPr="00721E27">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tcPrChange w:id="2343" w:author="Alessandro Scannavini" w:date="2018-04-05T23:28:00Z">
              <w:tcPr>
                <w:tcW w:w="124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344" w:author="Alessandro Scannavini" w:date="2018-04-05T23:14:00Z"/>
                <w:rFonts w:ascii="Arial" w:hAnsi="Arial" w:cs="Arial"/>
                <w:color w:val="000000"/>
                <w:sz w:val="16"/>
                <w:szCs w:val="16"/>
              </w:rPr>
            </w:pPr>
            <w:ins w:id="2345" w:author="Alessandro Scannavini" w:date="2018-04-05T23:20:00Z">
              <w:r>
                <w:rPr>
                  <w:rFonts w:ascii="Arial" w:hAnsi="Arial" w:cs="Arial"/>
                  <w:color w:val="000000"/>
                  <w:sz w:val="16"/>
                  <w:szCs w:val="16"/>
                </w:rPr>
                <w:t>0</w:t>
              </w:r>
            </w:ins>
          </w:p>
        </w:tc>
        <w:tc>
          <w:tcPr>
            <w:tcW w:w="1240" w:type="dxa"/>
            <w:tcBorders>
              <w:top w:val="single" w:sz="6" w:space="0" w:color="auto"/>
              <w:left w:val="single" w:sz="6" w:space="0" w:color="auto"/>
              <w:bottom w:val="single" w:sz="6" w:space="0" w:color="auto"/>
              <w:right w:val="single" w:sz="6" w:space="0" w:color="auto"/>
            </w:tcBorders>
            <w:vAlign w:val="center"/>
            <w:tcPrChange w:id="2346"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347" w:author="Alessandro Scannavini" w:date="2018-04-05T11:37:00Z"/>
              </w:rPr>
            </w:pPr>
            <w:ins w:id="2348" w:author="Alessandro Scannavini" w:date="2018-04-05T11:37:00Z">
              <w:r w:rsidRPr="00721E27">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2349"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350" w:author="Alessandro Scannavini" w:date="2018-04-05T11:37:00Z"/>
                <w:rFonts w:ascii="Arial" w:hAnsi="Arial" w:cs="Arial"/>
                <w:sz w:val="16"/>
                <w:szCs w:val="16"/>
              </w:rPr>
            </w:pPr>
            <w:ins w:id="2351" w:author="Alessandro Scannavini" w:date="2018-04-05T11:37:00Z">
              <w:r w:rsidRPr="00721E27">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2352"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353" w:author="Alessandro Scannavini" w:date="2018-04-05T11:37:00Z"/>
                <w:rFonts w:ascii="Arial" w:hAnsi="Arial" w:cs="Arial"/>
                <w:sz w:val="16"/>
                <w:szCs w:val="16"/>
              </w:rPr>
            </w:pPr>
            <w:ins w:id="2354" w:author="Alessandro Scannavini" w:date="2018-04-05T11:37:00Z">
              <w:r w:rsidRPr="00721E27">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2355"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356" w:author="Alessandro Scannavini" w:date="2018-04-05T11:37:00Z"/>
                <w:rFonts w:ascii="Arial" w:hAnsi="Arial" w:cs="Arial"/>
                <w:color w:val="000000"/>
                <w:sz w:val="16"/>
                <w:szCs w:val="16"/>
              </w:rPr>
            </w:pPr>
            <w:ins w:id="2357" w:author="Alessandro Scannavini" w:date="2018-04-05T11:37:00Z">
              <w:r w:rsidRPr="00721E27">
                <w:rPr>
                  <w:rFonts w:ascii="Arial" w:hAnsi="Arial" w:cs="Arial"/>
                  <w:color w:val="000000"/>
                  <w:sz w:val="16"/>
                  <w:szCs w:val="16"/>
                </w:rPr>
                <w:t>0</w:t>
              </w:r>
            </w:ins>
          </w:p>
        </w:tc>
        <w:tc>
          <w:tcPr>
            <w:tcW w:w="1260" w:type="dxa"/>
            <w:tcBorders>
              <w:top w:val="single" w:sz="6" w:space="0" w:color="auto"/>
              <w:left w:val="single" w:sz="6" w:space="0" w:color="auto"/>
              <w:bottom w:val="single" w:sz="6" w:space="0" w:color="auto"/>
              <w:right w:val="single" w:sz="6" w:space="0" w:color="auto"/>
            </w:tcBorders>
            <w:vAlign w:val="center"/>
            <w:tcPrChange w:id="2358"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359" w:author="Alessandro Scannavini" w:date="2018-04-05T23:20:00Z"/>
                <w:rFonts w:ascii="Arial" w:hAnsi="Arial" w:cs="Arial"/>
                <w:color w:val="000000"/>
                <w:sz w:val="16"/>
                <w:szCs w:val="16"/>
              </w:rPr>
            </w:pPr>
            <w:ins w:id="2360" w:author="Alessandro Scannavini" w:date="2018-04-05T23:21:00Z">
              <w:r w:rsidRPr="00721E27">
                <w:rPr>
                  <w:rFonts w:ascii="Arial" w:hAnsi="Arial" w:cs="Arial"/>
                  <w:color w:val="000000"/>
                  <w:sz w:val="16"/>
                  <w:szCs w:val="16"/>
                </w:rPr>
                <w:t>0</w:t>
              </w:r>
            </w:ins>
          </w:p>
        </w:tc>
      </w:tr>
      <w:tr w:rsidR="00224910" w:rsidRPr="00530CB2" w:rsidTr="00D31BA9">
        <w:trPr>
          <w:cantSplit/>
          <w:jc w:val="center"/>
          <w:ins w:id="2361" w:author="Alessandro Scannavini" w:date="2018-04-05T11:37:00Z"/>
          <w:trPrChange w:id="2362"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2363"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jc w:val="center"/>
              <w:rPr>
                <w:ins w:id="2364" w:author="Alessandro Scannavini" w:date="2018-04-05T11:37:00Z"/>
                <w:rFonts w:ascii="Arial" w:hAnsi="Arial" w:cs="Arial"/>
                <w:sz w:val="16"/>
                <w:szCs w:val="16"/>
              </w:rPr>
            </w:pPr>
            <w:ins w:id="2365" w:author="Alessandro Scannavini" w:date="2018-04-05T11:37:00Z">
              <w:r>
                <w:rPr>
                  <w:rFonts w:ascii="Arial" w:hAnsi="Arial" w:cs="Arial"/>
                  <w:sz w:val="16"/>
                  <w:szCs w:val="16"/>
                </w:rPr>
                <w:t>35</w:t>
              </w:r>
            </w:ins>
          </w:p>
        </w:tc>
        <w:tc>
          <w:tcPr>
            <w:tcW w:w="2755" w:type="dxa"/>
            <w:tcBorders>
              <w:top w:val="single" w:sz="6" w:space="0" w:color="auto"/>
              <w:left w:val="single" w:sz="6" w:space="0" w:color="auto"/>
              <w:bottom w:val="single" w:sz="6" w:space="0" w:color="auto"/>
              <w:right w:val="single" w:sz="6" w:space="0" w:color="auto"/>
            </w:tcBorders>
            <w:vAlign w:val="center"/>
            <w:tcPrChange w:id="2366"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rPr>
                <w:ins w:id="2367" w:author="Alessandro Scannavini" w:date="2018-04-05T11:37:00Z"/>
                <w:rFonts w:ascii="Arial" w:hAnsi="Arial" w:cs="Arial"/>
                <w:sz w:val="16"/>
                <w:szCs w:val="16"/>
              </w:rPr>
            </w:pPr>
            <w:ins w:id="2368" w:author="Alessandro Scannavini" w:date="2018-04-05T11:37:00Z">
              <w:r>
                <w:rPr>
                  <w:rFonts w:ascii="Arial" w:hAnsi="Arial" w:cs="Arial"/>
                  <w:sz w:val="16"/>
                  <w:szCs w:val="16"/>
                </w:rPr>
                <w:t>Reference antenna</w:t>
              </w:r>
            </w:ins>
          </w:p>
        </w:tc>
        <w:tc>
          <w:tcPr>
            <w:tcW w:w="1059" w:type="dxa"/>
            <w:tcBorders>
              <w:top w:val="single" w:sz="6" w:space="0" w:color="auto"/>
              <w:left w:val="single" w:sz="6" w:space="0" w:color="auto"/>
              <w:bottom w:val="single" w:sz="6" w:space="0" w:color="auto"/>
              <w:right w:val="single" w:sz="6" w:space="0" w:color="auto"/>
            </w:tcBorders>
            <w:vAlign w:val="center"/>
            <w:tcPrChange w:id="2369"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370" w:author="Alessandro Scannavini" w:date="2018-04-05T11:37:00Z"/>
                <w:rFonts w:ascii="Arial" w:hAnsi="Arial" w:cs="Arial"/>
                <w:color w:val="000000"/>
                <w:sz w:val="16"/>
                <w:szCs w:val="16"/>
              </w:rPr>
            </w:pPr>
            <w:ins w:id="2371" w:author="Alessandro Scannavini" w:date="2018-04-05T11:37:00Z">
              <w:r w:rsidRPr="00721E27">
                <w:rPr>
                  <w:rFonts w:ascii="Arial" w:hAnsi="Arial" w:cs="Arial"/>
                  <w:color w:val="000000"/>
                  <w:sz w:val="16"/>
                  <w:szCs w:val="16"/>
                </w:rPr>
                <w:t>0.</w:t>
              </w:r>
            </w:ins>
            <w:ins w:id="2372" w:author="Alessandro Scannavini" w:date="2018-04-05T23:18:00Z">
              <w:r>
                <w:rPr>
                  <w:rFonts w:ascii="Arial" w:hAnsi="Arial" w:cs="Arial"/>
                  <w:color w:val="000000"/>
                  <w:sz w:val="16"/>
                  <w:szCs w:val="16"/>
                </w:rPr>
                <w:t>5</w:t>
              </w:r>
            </w:ins>
          </w:p>
        </w:tc>
        <w:tc>
          <w:tcPr>
            <w:tcW w:w="1240" w:type="dxa"/>
            <w:tcBorders>
              <w:top w:val="single" w:sz="6" w:space="0" w:color="auto"/>
              <w:left w:val="single" w:sz="6" w:space="0" w:color="auto"/>
              <w:bottom w:val="single" w:sz="6" w:space="0" w:color="auto"/>
              <w:right w:val="single" w:sz="6" w:space="0" w:color="auto"/>
            </w:tcBorders>
            <w:tcPrChange w:id="2373" w:author="Alessandro Scannavini" w:date="2018-04-05T23:28:00Z">
              <w:tcPr>
                <w:tcW w:w="124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374" w:author="Alessandro Scannavini" w:date="2018-04-05T23:14:00Z"/>
                <w:rFonts w:ascii="Arial" w:hAnsi="Arial" w:cs="Arial"/>
                <w:color w:val="000000"/>
                <w:sz w:val="16"/>
                <w:szCs w:val="16"/>
              </w:rPr>
            </w:pPr>
            <w:ins w:id="2375" w:author="Alessandro Scannavini" w:date="2018-04-05T23:18:00Z">
              <w:r>
                <w:rPr>
                  <w:rFonts w:ascii="Arial" w:hAnsi="Arial" w:cs="Arial"/>
                  <w:color w:val="000000"/>
                  <w:sz w:val="16"/>
                  <w:szCs w:val="16"/>
                </w:rPr>
                <w:t>0.25</w:t>
              </w:r>
            </w:ins>
          </w:p>
        </w:tc>
        <w:tc>
          <w:tcPr>
            <w:tcW w:w="1240" w:type="dxa"/>
            <w:tcBorders>
              <w:top w:val="single" w:sz="6" w:space="0" w:color="auto"/>
              <w:left w:val="single" w:sz="6" w:space="0" w:color="auto"/>
              <w:bottom w:val="single" w:sz="6" w:space="0" w:color="auto"/>
              <w:right w:val="single" w:sz="6" w:space="0" w:color="auto"/>
            </w:tcBorders>
            <w:vAlign w:val="center"/>
            <w:tcPrChange w:id="2376"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377" w:author="Alessandro Scannavini" w:date="2018-04-05T11:37:00Z"/>
                <w:rFonts w:ascii="Arial" w:hAnsi="Arial" w:cs="Arial"/>
                <w:color w:val="000000"/>
                <w:sz w:val="16"/>
                <w:szCs w:val="16"/>
              </w:rPr>
            </w:pPr>
            <w:ins w:id="2378" w:author="Alessandro Scannavini" w:date="2018-04-05T11:37:00Z">
              <w:r w:rsidRPr="00721E27">
                <w:rPr>
                  <w:rFonts w:ascii="Arial" w:hAnsi="Arial" w:cs="Arial"/>
                  <w:color w:val="000000"/>
                  <w:sz w:val="16"/>
                  <w:szCs w:val="16"/>
                </w:rPr>
                <w:t>Rectangular</w:t>
              </w:r>
            </w:ins>
          </w:p>
        </w:tc>
        <w:tc>
          <w:tcPr>
            <w:tcW w:w="996" w:type="dxa"/>
            <w:tcBorders>
              <w:top w:val="single" w:sz="6" w:space="0" w:color="auto"/>
              <w:left w:val="single" w:sz="6" w:space="0" w:color="auto"/>
              <w:bottom w:val="single" w:sz="6" w:space="0" w:color="auto"/>
              <w:right w:val="single" w:sz="6" w:space="0" w:color="auto"/>
            </w:tcBorders>
            <w:vAlign w:val="center"/>
            <w:tcPrChange w:id="2379"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380" w:author="Alessandro Scannavini" w:date="2018-04-05T11:37:00Z"/>
                <w:rFonts w:ascii="Arial" w:hAnsi="Arial" w:cs="Arial"/>
                <w:sz w:val="16"/>
                <w:szCs w:val="16"/>
              </w:rPr>
            </w:pPr>
            <w:ins w:id="2381" w:author="Alessandro Scannavini" w:date="2018-04-05T11:37:00Z">
              <w:r w:rsidRPr="00721E27">
                <w:rPr>
                  <w:rFonts w:ascii="Arial" w:hAnsi="Arial" w:cs="Arial"/>
                  <w:color w:val="000000"/>
                  <w:sz w:val="16"/>
                  <w:szCs w:val="16"/>
                </w:rPr>
                <w:t>1.73</w:t>
              </w:r>
            </w:ins>
          </w:p>
        </w:tc>
        <w:tc>
          <w:tcPr>
            <w:tcW w:w="810" w:type="dxa"/>
            <w:tcBorders>
              <w:top w:val="single" w:sz="6" w:space="0" w:color="auto"/>
              <w:left w:val="single" w:sz="6" w:space="0" w:color="auto"/>
              <w:bottom w:val="single" w:sz="6" w:space="0" w:color="auto"/>
              <w:right w:val="single" w:sz="6" w:space="0" w:color="auto"/>
            </w:tcBorders>
            <w:vAlign w:val="center"/>
            <w:tcPrChange w:id="2382"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383" w:author="Alessandro Scannavini" w:date="2018-04-05T11:37:00Z"/>
                <w:rFonts w:ascii="Arial" w:hAnsi="Arial" w:cs="Arial"/>
                <w:sz w:val="16"/>
                <w:szCs w:val="16"/>
              </w:rPr>
            </w:pPr>
            <w:ins w:id="2384" w:author="Alessandro Scannavini" w:date="2018-04-05T11:37:00Z">
              <w:r w:rsidRPr="00721E27">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2385"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386" w:author="Alessandro Scannavini" w:date="2018-04-05T11:37:00Z"/>
                <w:rFonts w:ascii="Arial" w:hAnsi="Arial" w:cs="Arial"/>
                <w:color w:val="000000"/>
                <w:sz w:val="16"/>
                <w:szCs w:val="16"/>
              </w:rPr>
            </w:pPr>
            <w:ins w:id="2387" w:author="Alessandro Scannavini" w:date="2018-04-05T11:37:00Z">
              <w:r w:rsidRPr="00721E27">
                <w:rPr>
                  <w:rFonts w:ascii="Arial" w:hAnsi="Arial" w:cs="Arial"/>
                  <w:color w:val="000000"/>
                  <w:sz w:val="16"/>
                  <w:szCs w:val="16"/>
                </w:rPr>
                <w:t>0.2</w:t>
              </w:r>
            </w:ins>
            <w:ins w:id="2388" w:author="Alessandro Scannavini" w:date="2018-04-05T23:19:00Z">
              <w:r>
                <w:rPr>
                  <w:rFonts w:ascii="Arial" w:hAnsi="Arial" w:cs="Arial"/>
                  <w:color w:val="000000"/>
                  <w:sz w:val="16"/>
                  <w:szCs w:val="16"/>
                </w:rPr>
                <w:t>9</w:t>
              </w:r>
            </w:ins>
          </w:p>
        </w:tc>
        <w:tc>
          <w:tcPr>
            <w:tcW w:w="1260" w:type="dxa"/>
            <w:tcBorders>
              <w:top w:val="single" w:sz="6" w:space="0" w:color="auto"/>
              <w:left w:val="single" w:sz="6" w:space="0" w:color="auto"/>
              <w:bottom w:val="single" w:sz="6" w:space="0" w:color="auto"/>
              <w:right w:val="single" w:sz="6" w:space="0" w:color="auto"/>
            </w:tcBorders>
            <w:vAlign w:val="center"/>
            <w:tcPrChange w:id="2389"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390" w:author="Alessandro Scannavini" w:date="2018-04-05T23:20:00Z"/>
                <w:rFonts w:ascii="Arial" w:hAnsi="Arial" w:cs="Arial"/>
                <w:color w:val="000000"/>
                <w:sz w:val="16"/>
                <w:szCs w:val="16"/>
              </w:rPr>
            </w:pPr>
            <w:ins w:id="2391" w:author="Alessandro Scannavini" w:date="2018-04-05T23:21:00Z">
              <w:r w:rsidRPr="00721E27">
                <w:rPr>
                  <w:rFonts w:ascii="Arial" w:hAnsi="Arial" w:cs="Arial"/>
                  <w:color w:val="000000"/>
                  <w:sz w:val="16"/>
                  <w:szCs w:val="16"/>
                </w:rPr>
                <w:t>0.2</w:t>
              </w:r>
              <w:r>
                <w:rPr>
                  <w:rFonts w:ascii="Arial" w:hAnsi="Arial" w:cs="Arial"/>
                  <w:color w:val="000000"/>
                  <w:sz w:val="16"/>
                  <w:szCs w:val="16"/>
                </w:rPr>
                <w:t>5</w:t>
              </w:r>
            </w:ins>
          </w:p>
        </w:tc>
      </w:tr>
      <w:tr w:rsidR="00224910" w:rsidRPr="00530CB2" w:rsidTr="00D31BA9">
        <w:trPr>
          <w:cantSplit/>
          <w:jc w:val="center"/>
          <w:ins w:id="2392" w:author="Alessandro Scannavini" w:date="2018-04-05T11:37:00Z"/>
          <w:trPrChange w:id="2393"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vAlign w:val="center"/>
            <w:tcPrChange w:id="2394" w:author="Alessandro Scannavini" w:date="2018-04-05T23:28:00Z">
              <w:tcPr>
                <w:tcW w:w="855" w:type="dxa"/>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jc w:val="center"/>
              <w:rPr>
                <w:ins w:id="2395" w:author="Alessandro Scannavini" w:date="2018-04-05T11:37:00Z"/>
                <w:rFonts w:ascii="Arial" w:hAnsi="Arial" w:cs="Arial"/>
                <w:sz w:val="16"/>
                <w:szCs w:val="16"/>
              </w:rPr>
            </w:pPr>
            <w:ins w:id="2396" w:author="Alessandro Scannavini" w:date="2018-04-05T11:37:00Z">
              <w:r>
                <w:rPr>
                  <w:rFonts w:ascii="Arial" w:hAnsi="Arial" w:cs="Arial"/>
                  <w:sz w:val="16"/>
                  <w:szCs w:val="16"/>
                </w:rPr>
                <w:t>36</w:t>
              </w:r>
            </w:ins>
          </w:p>
        </w:tc>
        <w:tc>
          <w:tcPr>
            <w:tcW w:w="2755" w:type="dxa"/>
            <w:tcBorders>
              <w:top w:val="single" w:sz="6" w:space="0" w:color="auto"/>
              <w:left w:val="single" w:sz="6" w:space="0" w:color="auto"/>
              <w:bottom w:val="single" w:sz="6" w:space="0" w:color="auto"/>
              <w:right w:val="single" w:sz="6" w:space="0" w:color="auto"/>
            </w:tcBorders>
            <w:vAlign w:val="center"/>
            <w:tcPrChange w:id="2397" w:author="Alessandro Scannavini" w:date="2018-04-05T23:28:00Z">
              <w:tcPr>
                <w:tcW w:w="2612" w:type="dxa"/>
                <w:gridSpan w:val="2"/>
                <w:tcBorders>
                  <w:top w:val="single" w:sz="6" w:space="0" w:color="auto"/>
                  <w:left w:val="single" w:sz="6" w:space="0" w:color="auto"/>
                  <w:bottom w:val="single" w:sz="6" w:space="0" w:color="auto"/>
                  <w:right w:val="single" w:sz="6" w:space="0" w:color="auto"/>
                </w:tcBorders>
                <w:vAlign w:val="center"/>
              </w:tcPr>
            </w:tcPrChange>
          </w:tcPr>
          <w:p w:rsidR="00224910" w:rsidRDefault="00224910" w:rsidP="00224910">
            <w:pPr>
              <w:rPr>
                <w:ins w:id="2398" w:author="Alessandro Scannavini" w:date="2018-04-05T11:37:00Z"/>
                <w:rFonts w:ascii="Arial" w:hAnsi="Arial" w:cs="Arial"/>
                <w:sz w:val="16"/>
                <w:szCs w:val="16"/>
              </w:rPr>
            </w:pPr>
            <w:ins w:id="2399" w:author="Alessandro Scannavini" w:date="2018-04-05T11:37:00Z">
              <w:r>
                <w:rPr>
                  <w:rFonts w:ascii="Arial" w:hAnsi="Arial" w:cs="Arial"/>
                  <w:sz w:val="16"/>
                  <w:szCs w:val="16"/>
                </w:rPr>
                <w:t>Short term repeatability</w:t>
              </w:r>
            </w:ins>
          </w:p>
        </w:tc>
        <w:tc>
          <w:tcPr>
            <w:tcW w:w="1059" w:type="dxa"/>
            <w:tcBorders>
              <w:top w:val="single" w:sz="6" w:space="0" w:color="auto"/>
              <w:left w:val="single" w:sz="6" w:space="0" w:color="auto"/>
              <w:bottom w:val="single" w:sz="6" w:space="0" w:color="auto"/>
              <w:right w:val="single" w:sz="6" w:space="0" w:color="auto"/>
            </w:tcBorders>
            <w:vAlign w:val="center"/>
            <w:tcPrChange w:id="2400" w:author="Alessandro Scannavini" w:date="2018-04-05T23:28:00Z">
              <w:tcPr>
                <w:tcW w:w="1059"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401" w:author="Alessandro Scannavini" w:date="2018-04-05T11:37:00Z"/>
                <w:rFonts w:ascii="Arial" w:hAnsi="Arial" w:cs="Arial"/>
                <w:color w:val="000000"/>
                <w:sz w:val="16"/>
                <w:szCs w:val="16"/>
              </w:rPr>
            </w:pPr>
            <w:ins w:id="2402" w:author="Alessandro Scannavini" w:date="2018-04-05T11:37:00Z">
              <w:r w:rsidRPr="00721E27">
                <w:rPr>
                  <w:rFonts w:ascii="Arial" w:hAnsi="Arial" w:cs="Arial"/>
                  <w:color w:val="000000"/>
                  <w:sz w:val="16"/>
                  <w:szCs w:val="16"/>
                </w:rPr>
                <w:t>0.0</w:t>
              </w:r>
            </w:ins>
            <w:ins w:id="2403" w:author="Alessandro Scannavini" w:date="2018-04-05T23:18:00Z">
              <w:r>
                <w:rPr>
                  <w:rFonts w:ascii="Arial" w:hAnsi="Arial" w:cs="Arial"/>
                  <w:color w:val="000000"/>
                  <w:sz w:val="16"/>
                  <w:szCs w:val="16"/>
                </w:rPr>
                <w:t>8</w:t>
              </w:r>
            </w:ins>
            <w:ins w:id="2404" w:author="Alessandro Scannavini" w:date="2018-04-05T11:37:00Z">
              <w:r w:rsidRPr="00721E27">
                <w:rPr>
                  <w:rFonts w:ascii="Arial" w:hAnsi="Arial" w:cs="Arial"/>
                  <w:color w:val="000000"/>
                  <w:sz w:val="16"/>
                  <w:szCs w:val="16"/>
                </w:rPr>
                <w:t>8</w:t>
              </w:r>
            </w:ins>
          </w:p>
        </w:tc>
        <w:tc>
          <w:tcPr>
            <w:tcW w:w="1240" w:type="dxa"/>
            <w:tcBorders>
              <w:top w:val="single" w:sz="6" w:space="0" w:color="auto"/>
              <w:left w:val="single" w:sz="6" w:space="0" w:color="auto"/>
              <w:bottom w:val="single" w:sz="6" w:space="0" w:color="auto"/>
              <w:right w:val="single" w:sz="6" w:space="0" w:color="auto"/>
            </w:tcBorders>
            <w:tcPrChange w:id="2405" w:author="Alessandro Scannavini" w:date="2018-04-05T23:28:00Z">
              <w:tcPr>
                <w:tcW w:w="124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406" w:author="Alessandro Scannavini" w:date="2018-04-05T23:14:00Z"/>
                <w:rFonts w:ascii="Arial" w:hAnsi="Arial" w:cs="Arial"/>
                <w:color w:val="000000"/>
                <w:sz w:val="16"/>
                <w:szCs w:val="16"/>
              </w:rPr>
            </w:pPr>
            <w:ins w:id="2407" w:author="Alessandro Scannavini" w:date="2018-04-05T23:18:00Z">
              <w:r>
                <w:rPr>
                  <w:rFonts w:ascii="Arial" w:hAnsi="Arial" w:cs="Arial"/>
                  <w:color w:val="000000"/>
                  <w:sz w:val="16"/>
                  <w:szCs w:val="16"/>
                </w:rPr>
                <w:t>0.088</w:t>
              </w:r>
            </w:ins>
          </w:p>
        </w:tc>
        <w:tc>
          <w:tcPr>
            <w:tcW w:w="1240" w:type="dxa"/>
            <w:tcBorders>
              <w:top w:val="single" w:sz="6" w:space="0" w:color="auto"/>
              <w:left w:val="single" w:sz="6" w:space="0" w:color="auto"/>
              <w:bottom w:val="single" w:sz="6" w:space="0" w:color="auto"/>
              <w:right w:val="single" w:sz="6" w:space="0" w:color="auto"/>
            </w:tcBorders>
            <w:vAlign w:val="center"/>
            <w:tcPrChange w:id="2408" w:author="Alessandro Scannavini" w:date="2018-04-05T23:28:00Z">
              <w:tcPr>
                <w:tcW w:w="124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409" w:author="Alessandro Scannavini" w:date="2018-04-05T11:37:00Z"/>
                <w:rFonts w:ascii="Arial" w:hAnsi="Arial" w:cs="Arial"/>
                <w:color w:val="000000"/>
                <w:sz w:val="16"/>
                <w:szCs w:val="16"/>
              </w:rPr>
            </w:pPr>
            <w:ins w:id="2410" w:author="Alessandro Scannavini" w:date="2018-04-05T11:37:00Z">
              <w:r w:rsidRPr="00721E27">
                <w:rPr>
                  <w:rFonts w:ascii="Arial" w:hAnsi="Arial" w:cs="Arial"/>
                  <w:color w:val="000000"/>
                  <w:sz w:val="16"/>
                  <w:szCs w:val="16"/>
                </w:rPr>
                <w:t>Gaussian</w:t>
              </w:r>
            </w:ins>
          </w:p>
        </w:tc>
        <w:tc>
          <w:tcPr>
            <w:tcW w:w="996" w:type="dxa"/>
            <w:tcBorders>
              <w:top w:val="single" w:sz="6" w:space="0" w:color="auto"/>
              <w:left w:val="single" w:sz="6" w:space="0" w:color="auto"/>
              <w:bottom w:val="single" w:sz="6" w:space="0" w:color="auto"/>
              <w:right w:val="single" w:sz="6" w:space="0" w:color="auto"/>
            </w:tcBorders>
            <w:vAlign w:val="center"/>
            <w:tcPrChange w:id="2411" w:author="Alessandro Scannavini" w:date="2018-04-05T23:28:00Z">
              <w:tcPr>
                <w:tcW w:w="996"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412" w:author="Alessandro Scannavini" w:date="2018-04-05T11:37:00Z"/>
                <w:rFonts w:ascii="Arial" w:hAnsi="Arial" w:cs="Arial"/>
                <w:sz w:val="16"/>
                <w:szCs w:val="16"/>
              </w:rPr>
            </w:pPr>
            <w:ins w:id="2413" w:author="Alessandro Scannavini" w:date="2018-04-05T11:37:00Z">
              <w:r w:rsidRPr="00721E27">
                <w:rPr>
                  <w:rFonts w:ascii="Arial" w:hAnsi="Arial" w:cs="Arial"/>
                  <w:color w:val="000000"/>
                  <w:sz w:val="16"/>
                  <w:szCs w:val="16"/>
                </w:rPr>
                <w:t>1.00</w:t>
              </w:r>
            </w:ins>
          </w:p>
        </w:tc>
        <w:tc>
          <w:tcPr>
            <w:tcW w:w="810" w:type="dxa"/>
            <w:tcBorders>
              <w:top w:val="single" w:sz="6" w:space="0" w:color="auto"/>
              <w:left w:val="single" w:sz="6" w:space="0" w:color="auto"/>
              <w:bottom w:val="single" w:sz="6" w:space="0" w:color="auto"/>
              <w:right w:val="single" w:sz="6" w:space="0" w:color="auto"/>
            </w:tcBorders>
            <w:vAlign w:val="center"/>
            <w:tcPrChange w:id="2414" w:author="Alessandro Scannavini" w:date="2018-04-05T23:28:00Z">
              <w:tcPr>
                <w:tcW w:w="81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415" w:author="Alessandro Scannavini" w:date="2018-04-05T11:37:00Z"/>
                <w:rFonts w:ascii="Arial" w:hAnsi="Arial" w:cs="Arial"/>
                <w:sz w:val="16"/>
                <w:szCs w:val="16"/>
              </w:rPr>
            </w:pPr>
            <w:ins w:id="2416" w:author="Alessandro Scannavini" w:date="2018-04-05T11:37:00Z">
              <w:r w:rsidRPr="00721E27">
                <w:rPr>
                  <w:rFonts w:ascii="Arial" w:hAnsi="Arial" w:cs="Arial"/>
                  <w:color w:val="000000"/>
                  <w:sz w:val="16"/>
                  <w:szCs w:val="16"/>
                </w:rPr>
                <w:t>1</w:t>
              </w:r>
            </w:ins>
          </w:p>
        </w:tc>
        <w:tc>
          <w:tcPr>
            <w:tcW w:w="1260" w:type="dxa"/>
            <w:tcBorders>
              <w:top w:val="single" w:sz="6" w:space="0" w:color="auto"/>
              <w:left w:val="single" w:sz="6" w:space="0" w:color="auto"/>
              <w:bottom w:val="single" w:sz="6" w:space="0" w:color="auto"/>
              <w:right w:val="single" w:sz="6" w:space="0" w:color="auto"/>
            </w:tcBorders>
            <w:vAlign w:val="center"/>
            <w:tcPrChange w:id="2417"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721E27" w:rsidRDefault="00224910" w:rsidP="00224910">
            <w:pPr>
              <w:jc w:val="center"/>
              <w:rPr>
                <w:ins w:id="2418" w:author="Alessandro Scannavini" w:date="2018-04-05T11:37:00Z"/>
                <w:rFonts w:ascii="Arial" w:hAnsi="Arial" w:cs="Arial"/>
                <w:color w:val="000000"/>
                <w:sz w:val="16"/>
                <w:szCs w:val="16"/>
              </w:rPr>
            </w:pPr>
            <w:ins w:id="2419" w:author="Alessandro Scannavini" w:date="2018-04-05T11:37:00Z">
              <w:r w:rsidRPr="00721E27">
                <w:rPr>
                  <w:rFonts w:ascii="Arial" w:hAnsi="Arial" w:cs="Arial"/>
                  <w:color w:val="000000"/>
                  <w:sz w:val="16"/>
                  <w:szCs w:val="16"/>
                </w:rPr>
                <w:t>0.0</w:t>
              </w:r>
            </w:ins>
            <w:ins w:id="2420" w:author="Alessandro Scannavini" w:date="2018-04-05T23:19:00Z">
              <w:r>
                <w:rPr>
                  <w:rFonts w:ascii="Arial" w:hAnsi="Arial" w:cs="Arial"/>
                  <w:color w:val="000000"/>
                  <w:sz w:val="16"/>
                  <w:szCs w:val="16"/>
                </w:rPr>
                <w:t>8</w:t>
              </w:r>
            </w:ins>
            <w:ins w:id="2421" w:author="Alessandro Scannavini" w:date="2018-04-05T11:37:00Z">
              <w:r w:rsidRPr="00721E27">
                <w:rPr>
                  <w:rFonts w:ascii="Arial" w:hAnsi="Arial" w:cs="Arial"/>
                  <w:color w:val="000000"/>
                  <w:sz w:val="16"/>
                  <w:szCs w:val="16"/>
                </w:rPr>
                <w:t>8</w:t>
              </w:r>
            </w:ins>
          </w:p>
        </w:tc>
        <w:tc>
          <w:tcPr>
            <w:tcW w:w="1260" w:type="dxa"/>
            <w:tcBorders>
              <w:top w:val="single" w:sz="6" w:space="0" w:color="auto"/>
              <w:left w:val="single" w:sz="6" w:space="0" w:color="auto"/>
              <w:bottom w:val="single" w:sz="6" w:space="0" w:color="auto"/>
              <w:right w:val="single" w:sz="6" w:space="0" w:color="auto"/>
            </w:tcBorders>
            <w:vAlign w:val="center"/>
            <w:tcPrChange w:id="2422"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721E27" w:rsidRDefault="00224910" w:rsidP="00224910">
            <w:pPr>
              <w:jc w:val="center"/>
              <w:rPr>
                <w:ins w:id="2423" w:author="Alessandro Scannavini" w:date="2018-04-05T23:20:00Z"/>
                <w:rFonts w:ascii="Arial" w:hAnsi="Arial" w:cs="Arial"/>
                <w:color w:val="000000"/>
                <w:sz w:val="16"/>
                <w:szCs w:val="16"/>
              </w:rPr>
            </w:pPr>
            <w:ins w:id="2424" w:author="Alessandro Scannavini" w:date="2018-04-05T23:21:00Z">
              <w:r w:rsidRPr="00721E27">
                <w:rPr>
                  <w:rFonts w:ascii="Arial" w:hAnsi="Arial" w:cs="Arial"/>
                  <w:color w:val="000000"/>
                  <w:sz w:val="16"/>
                  <w:szCs w:val="16"/>
                </w:rPr>
                <w:t>0.0</w:t>
              </w:r>
              <w:r>
                <w:rPr>
                  <w:rFonts w:ascii="Arial" w:hAnsi="Arial" w:cs="Arial"/>
                  <w:color w:val="000000"/>
                  <w:sz w:val="16"/>
                  <w:szCs w:val="16"/>
                </w:rPr>
                <w:t>8</w:t>
              </w:r>
              <w:r w:rsidRPr="00721E27">
                <w:rPr>
                  <w:rFonts w:ascii="Arial" w:hAnsi="Arial" w:cs="Arial"/>
                  <w:color w:val="000000"/>
                  <w:sz w:val="16"/>
                  <w:szCs w:val="16"/>
                </w:rPr>
                <w:t>8</w:t>
              </w:r>
            </w:ins>
          </w:p>
        </w:tc>
      </w:tr>
      <w:tr w:rsidR="00224910" w:rsidRPr="00530CB2" w:rsidTr="00D31BA9">
        <w:trPr>
          <w:cantSplit/>
          <w:jc w:val="center"/>
          <w:ins w:id="2425" w:author="Alessandro Scannavini" w:date="2018-04-05T11:37:00Z"/>
          <w:trPrChange w:id="2426"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tcPrChange w:id="2427" w:author="Alessandro Scannavini" w:date="2018-04-05T23:28:00Z">
              <w:tcPr>
                <w:tcW w:w="1240" w:type="dxa"/>
                <w:gridSpan w:val="2"/>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right"/>
              <w:rPr>
                <w:ins w:id="2428" w:author="Alessandro Scannavini" w:date="2018-04-05T23:14:00Z"/>
                <w:rFonts w:ascii="Arial" w:hAnsi="Arial" w:cs="Arial"/>
                <w:b/>
                <w:color w:val="000000"/>
                <w:sz w:val="16"/>
                <w:szCs w:val="16"/>
              </w:rPr>
            </w:pPr>
          </w:p>
        </w:tc>
        <w:tc>
          <w:tcPr>
            <w:tcW w:w="8100" w:type="dxa"/>
            <w:gridSpan w:val="6"/>
            <w:tcBorders>
              <w:top w:val="single" w:sz="6" w:space="0" w:color="auto"/>
              <w:left w:val="single" w:sz="6" w:space="0" w:color="auto"/>
              <w:bottom w:val="single" w:sz="6" w:space="0" w:color="auto"/>
              <w:right w:val="single" w:sz="6" w:space="0" w:color="auto"/>
            </w:tcBorders>
            <w:vAlign w:val="center"/>
            <w:tcPrChange w:id="2429" w:author="Alessandro Scannavini" w:date="2018-04-05T23:28:00Z">
              <w:tcPr>
                <w:tcW w:w="7572" w:type="dxa"/>
                <w:gridSpan w:val="6"/>
                <w:tcBorders>
                  <w:top w:val="single" w:sz="6" w:space="0" w:color="auto"/>
                  <w:left w:val="single" w:sz="6" w:space="0" w:color="auto"/>
                  <w:bottom w:val="single" w:sz="6" w:space="0" w:color="auto"/>
                  <w:right w:val="single" w:sz="6" w:space="0" w:color="auto"/>
                </w:tcBorders>
                <w:vAlign w:val="center"/>
              </w:tcPr>
            </w:tcPrChange>
          </w:tcPr>
          <w:p w:rsidR="00224910" w:rsidRPr="00D11011" w:rsidRDefault="00224910" w:rsidP="00224910">
            <w:pPr>
              <w:jc w:val="right"/>
              <w:rPr>
                <w:ins w:id="2430" w:author="Alessandro Scannavini" w:date="2018-04-05T11:37:00Z"/>
                <w:rFonts w:ascii="Arial" w:hAnsi="Arial" w:cs="Arial"/>
                <w:b/>
                <w:color w:val="000000"/>
                <w:sz w:val="16"/>
                <w:szCs w:val="16"/>
              </w:rPr>
            </w:pPr>
            <w:ins w:id="2431" w:author="Alessandro Scannavini" w:date="2018-04-05T11:37:00Z">
              <w:r w:rsidRPr="00530CB2">
                <w:rPr>
                  <w:rFonts w:ascii="Arial" w:hAnsi="Arial" w:cs="Arial"/>
                  <w:b/>
                  <w:color w:val="000000"/>
                  <w:sz w:val="16"/>
                  <w:szCs w:val="16"/>
                </w:rPr>
                <w:t>Combined standard uncertainty (1σ) [dB]</w:t>
              </w:r>
            </w:ins>
          </w:p>
        </w:tc>
        <w:tc>
          <w:tcPr>
            <w:tcW w:w="1260" w:type="dxa"/>
            <w:tcBorders>
              <w:top w:val="single" w:sz="6" w:space="0" w:color="auto"/>
              <w:left w:val="single" w:sz="6" w:space="0" w:color="auto"/>
              <w:bottom w:val="single" w:sz="6" w:space="0" w:color="auto"/>
              <w:right w:val="single" w:sz="6" w:space="0" w:color="auto"/>
            </w:tcBorders>
            <w:vAlign w:val="center"/>
            <w:tcPrChange w:id="2432"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224910" w:rsidRDefault="00224910" w:rsidP="00224910">
            <w:pPr>
              <w:jc w:val="center"/>
              <w:rPr>
                <w:ins w:id="2433" w:author="Alessandro Scannavini" w:date="2018-04-05T11:37:00Z"/>
                <w:rFonts w:ascii="Arial" w:hAnsi="Arial" w:cs="Arial"/>
                <w:color w:val="000000"/>
                <w:sz w:val="16"/>
                <w:szCs w:val="16"/>
                <w:rPrChange w:id="2434" w:author="Alessandro Scannavini" w:date="2018-04-05T23:22:00Z">
                  <w:rPr>
                    <w:ins w:id="2435" w:author="Alessandro Scannavini" w:date="2018-04-05T11:37:00Z"/>
                    <w:rFonts w:ascii="Arial" w:hAnsi="Arial" w:cs="Arial"/>
                    <w:color w:val="000000"/>
                    <w:sz w:val="16"/>
                    <w:szCs w:val="16"/>
                    <w:highlight w:val="cyan"/>
                  </w:rPr>
                </w:rPrChange>
              </w:rPr>
            </w:pPr>
            <w:ins w:id="2436" w:author="Alessandro Scannavini" w:date="2018-04-05T11:37:00Z">
              <w:r w:rsidRPr="00224910">
                <w:rPr>
                  <w:rFonts w:ascii="Arial" w:hAnsi="Arial" w:cs="Arial"/>
                  <w:color w:val="000000"/>
                  <w:sz w:val="16"/>
                  <w:szCs w:val="16"/>
                  <w:rPrChange w:id="2437" w:author="Alessandro Scannavini" w:date="2018-04-05T23:22:00Z">
                    <w:rPr>
                      <w:rFonts w:ascii="Arial" w:hAnsi="Arial" w:cs="Arial"/>
                      <w:color w:val="000000"/>
                      <w:sz w:val="16"/>
                      <w:szCs w:val="16"/>
                      <w:highlight w:val="cyan"/>
                    </w:rPr>
                  </w:rPrChange>
                </w:rPr>
                <w:t>TBD</w:t>
              </w:r>
            </w:ins>
          </w:p>
        </w:tc>
        <w:tc>
          <w:tcPr>
            <w:tcW w:w="1260" w:type="dxa"/>
            <w:tcBorders>
              <w:top w:val="single" w:sz="6" w:space="0" w:color="auto"/>
              <w:left w:val="single" w:sz="6" w:space="0" w:color="auto"/>
              <w:bottom w:val="single" w:sz="6" w:space="0" w:color="auto"/>
              <w:right w:val="single" w:sz="6" w:space="0" w:color="auto"/>
            </w:tcBorders>
            <w:vAlign w:val="center"/>
            <w:tcPrChange w:id="2438"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224910" w:rsidRDefault="00224910" w:rsidP="00224910">
            <w:pPr>
              <w:jc w:val="center"/>
              <w:rPr>
                <w:ins w:id="2439" w:author="Alessandro Scannavini" w:date="2018-04-05T23:20:00Z"/>
                <w:rFonts w:ascii="Arial" w:hAnsi="Arial" w:cs="Arial"/>
                <w:color w:val="000000"/>
                <w:sz w:val="16"/>
                <w:szCs w:val="16"/>
                <w:rPrChange w:id="2440" w:author="Alessandro Scannavini" w:date="2018-04-05T23:22:00Z">
                  <w:rPr>
                    <w:ins w:id="2441" w:author="Alessandro Scannavini" w:date="2018-04-05T23:20:00Z"/>
                    <w:rFonts w:ascii="Arial" w:hAnsi="Arial" w:cs="Arial"/>
                    <w:color w:val="000000"/>
                    <w:sz w:val="16"/>
                    <w:szCs w:val="16"/>
                    <w:highlight w:val="cyan"/>
                  </w:rPr>
                </w:rPrChange>
              </w:rPr>
            </w:pPr>
            <w:ins w:id="2442" w:author="Alessandro Scannavini" w:date="2018-04-05T23:21:00Z">
              <w:r w:rsidRPr="00224910">
                <w:rPr>
                  <w:rFonts w:ascii="Arial" w:hAnsi="Arial" w:cs="Arial"/>
                  <w:color w:val="000000"/>
                  <w:sz w:val="16"/>
                  <w:szCs w:val="16"/>
                  <w:rPrChange w:id="2443" w:author="Alessandro Scannavini" w:date="2018-04-05T23:22:00Z">
                    <w:rPr>
                      <w:rFonts w:ascii="Arial" w:hAnsi="Arial" w:cs="Arial"/>
                      <w:color w:val="000000"/>
                      <w:sz w:val="16"/>
                      <w:szCs w:val="16"/>
                      <w:highlight w:val="cyan"/>
                    </w:rPr>
                  </w:rPrChange>
                </w:rPr>
                <w:t>TBD</w:t>
              </w:r>
            </w:ins>
          </w:p>
        </w:tc>
      </w:tr>
      <w:tr w:rsidR="00224910" w:rsidRPr="00530CB2" w:rsidTr="00D31BA9">
        <w:trPr>
          <w:cantSplit/>
          <w:jc w:val="center"/>
          <w:ins w:id="2444" w:author="Alessandro Scannavini" w:date="2018-04-05T11:37:00Z"/>
          <w:trPrChange w:id="2445" w:author="Alessandro Scannavini" w:date="2018-04-05T23:28:00Z">
            <w:trPr>
              <w:cantSplit/>
              <w:jc w:val="center"/>
            </w:trPr>
          </w:trPrChange>
        </w:trPr>
        <w:tc>
          <w:tcPr>
            <w:tcW w:w="712" w:type="dxa"/>
            <w:tcBorders>
              <w:top w:val="single" w:sz="6" w:space="0" w:color="auto"/>
              <w:left w:val="single" w:sz="6" w:space="0" w:color="auto"/>
              <w:bottom w:val="single" w:sz="6" w:space="0" w:color="auto"/>
              <w:right w:val="single" w:sz="6" w:space="0" w:color="auto"/>
            </w:tcBorders>
            <w:tcPrChange w:id="2446" w:author="Alessandro Scannavini" w:date="2018-04-05T23:28:00Z">
              <w:tcPr>
                <w:tcW w:w="1240" w:type="dxa"/>
                <w:gridSpan w:val="2"/>
                <w:tcBorders>
                  <w:top w:val="single" w:sz="6" w:space="0" w:color="auto"/>
                  <w:left w:val="single" w:sz="6" w:space="0" w:color="auto"/>
                  <w:bottom w:val="single" w:sz="6" w:space="0" w:color="auto"/>
                  <w:right w:val="single" w:sz="6" w:space="0" w:color="auto"/>
                </w:tcBorders>
              </w:tcPr>
            </w:tcPrChange>
          </w:tcPr>
          <w:p w:rsidR="00224910" w:rsidRPr="00530CB2" w:rsidRDefault="00224910" w:rsidP="00224910">
            <w:pPr>
              <w:jc w:val="right"/>
              <w:rPr>
                <w:ins w:id="2447" w:author="Alessandro Scannavini" w:date="2018-04-05T23:14:00Z"/>
                <w:rFonts w:ascii="Arial" w:hAnsi="Arial" w:cs="Arial"/>
                <w:b/>
                <w:color w:val="000000"/>
                <w:sz w:val="16"/>
                <w:szCs w:val="16"/>
              </w:rPr>
            </w:pPr>
          </w:p>
        </w:tc>
        <w:tc>
          <w:tcPr>
            <w:tcW w:w="8100" w:type="dxa"/>
            <w:gridSpan w:val="6"/>
            <w:tcBorders>
              <w:top w:val="single" w:sz="6" w:space="0" w:color="auto"/>
              <w:left w:val="single" w:sz="6" w:space="0" w:color="auto"/>
              <w:bottom w:val="single" w:sz="6" w:space="0" w:color="auto"/>
              <w:right w:val="single" w:sz="6" w:space="0" w:color="auto"/>
            </w:tcBorders>
            <w:vAlign w:val="center"/>
            <w:tcPrChange w:id="2448" w:author="Alessandro Scannavini" w:date="2018-04-05T23:28:00Z">
              <w:tcPr>
                <w:tcW w:w="7572" w:type="dxa"/>
                <w:gridSpan w:val="6"/>
                <w:tcBorders>
                  <w:top w:val="single" w:sz="6" w:space="0" w:color="auto"/>
                  <w:left w:val="single" w:sz="6" w:space="0" w:color="auto"/>
                  <w:bottom w:val="single" w:sz="6" w:space="0" w:color="auto"/>
                  <w:right w:val="single" w:sz="6" w:space="0" w:color="auto"/>
                </w:tcBorders>
                <w:vAlign w:val="center"/>
              </w:tcPr>
            </w:tcPrChange>
          </w:tcPr>
          <w:p w:rsidR="00224910" w:rsidRPr="00D11011" w:rsidRDefault="00224910" w:rsidP="00224910">
            <w:pPr>
              <w:jc w:val="right"/>
              <w:rPr>
                <w:ins w:id="2449" w:author="Alessandro Scannavini" w:date="2018-04-05T11:37:00Z"/>
                <w:rFonts w:ascii="Arial" w:hAnsi="Arial" w:cs="Arial"/>
                <w:b/>
                <w:color w:val="000000"/>
                <w:sz w:val="16"/>
                <w:szCs w:val="16"/>
              </w:rPr>
            </w:pPr>
            <w:ins w:id="2450" w:author="Alessandro Scannavini" w:date="2018-04-05T11:37:00Z">
              <w:r w:rsidRPr="00530CB2">
                <w:rPr>
                  <w:rFonts w:ascii="Arial" w:hAnsi="Arial" w:cs="Arial"/>
                  <w:b/>
                  <w:color w:val="000000"/>
                  <w:sz w:val="16"/>
                  <w:szCs w:val="16"/>
                </w:rPr>
                <w:t>Expanded uncertainty (1.96σ - confidence interval of 95 %) [dB]</w:t>
              </w:r>
            </w:ins>
          </w:p>
        </w:tc>
        <w:tc>
          <w:tcPr>
            <w:tcW w:w="1260" w:type="dxa"/>
            <w:tcBorders>
              <w:top w:val="single" w:sz="6" w:space="0" w:color="auto"/>
              <w:left w:val="single" w:sz="6" w:space="0" w:color="auto"/>
              <w:bottom w:val="single" w:sz="6" w:space="0" w:color="auto"/>
              <w:right w:val="single" w:sz="6" w:space="0" w:color="auto"/>
            </w:tcBorders>
            <w:vAlign w:val="center"/>
            <w:tcPrChange w:id="2451" w:author="Alessandro Scannavini" w:date="2018-04-05T23:28:00Z">
              <w:tcPr>
                <w:tcW w:w="1260" w:type="dxa"/>
                <w:tcBorders>
                  <w:top w:val="single" w:sz="6" w:space="0" w:color="auto"/>
                  <w:left w:val="single" w:sz="6" w:space="0" w:color="auto"/>
                  <w:bottom w:val="single" w:sz="6" w:space="0" w:color="auto"/>
                  <w:right w:val="single" w:sz="6" w:space="0" w:color="auto"/>
                </w:tcBorders>
                <w:vAlign w:val="center"/>
              </w:tcPr>
            </w:tcPrChange>
          </w:tcPr>
          <w:p w:rsidR="00224910" w:rsidRPr="00224910" w:rsidRDefault="00224910" w:rsidP="00224910">
            <w:pPr>
              <w:jc w:val="center"/>
              <w:rPr>
                <w:ins w:id="2452" w:author="Alessandro Scannavini" w:date="2018-04-05T11:37:00Z"/>
                <w:rFonts w:ascii="Arial" w:hAnsi="Arial" w:cs="Arial"/>
                <w:color w:val="000000"/>
                <w:sz w:val="16"/>
                <w:szCs w:val="16"/>
                <w:rPrChange w:id="2453" w:author="Alessandro Scannavini" w:date="2018-04-05T23:22:00Z">
                  <w:rPr>
                    <w:ins w:id="2454" w:author="Alessandro Scannavini" w:date="2018-04-05T11:37:00Z"/>
                    <w:rFonts w:ascii="Arial" w:hAnsi="Arial" w:cs="Arial"/>
                    <w:color w:val="000000"/>
                    <w:sz w:val="16"/>
                    <w:szCs w:val="16"/>
                    <w:highlight w:val="cyan"/>
                  </w:rPr>
                </w:rPrChange>
              </w:rPr>
            </w:pPr>
            <w:ins w:id="2455" w:author="Alessandro Scannavini" w:date="2018-04-05T11:37:00Z">
              <w:r w:rsidRPr="00224910">
                <w:rPr>
                  <w:rFonts w:ascii="Arial" w:hAnsi="Arial" w:cs="Arial"/>
                  <w:color w:val="000000"/>
                  <w:sz w:val="16"/>
                  <w:szCs w:val="16"/>
                  <w:rPrChange w:id="2456" w:author="Alessandro Scannavini" w:date="2018-04-05T23:22:00Z">
                    <w:rPr>
                      <w:rFonts w:ascii="Arial" w:hAnsi="Arial" w:cs="Arial"/>
                      <w:color w:val="000000"/>
                      <w:sz w:val="16"/>
                      <w:szCs w:val="16"/>
                      <w:highlight w:val="cyan"/>
                    </w:rPr>
                  </w:rPrChange>
                </w:rPr>
                <w:t>TBD</w:t>
              </w:r>
            </w:ins>
          </w:p>
        </w:tc>
        <w:tc>
          <w:tcPr>
            <w:tcW w:w="1260" w:type="dxa"/>
            <w:tcBorders>
              <w:top w:val="single" w:sz="6" w:space="0" w:color="auto"/>
              <w:left w:val="single" w:sz="6" w:space="0" w:color="auto"/>
              <w:bottom w:val="single" w:sz="6" w:space="0" w:color="auto"/>
              <w:right w:val="single" w:sz="6" w:space="0" w:color="auto"/>
            </w:tcBorders>
            <w:vAlign w:val="center"/>
            <w:tcPrChange w:id="2457" w:author="Alessandro Scannavini" w:date="2018-04-05T23:28:00Z">
              <w:tcPr>
                <w:tcW w:w="1260" w:type="dxa"/>
                <w:tcBorders>
                  <w:top w:val="single" w:sz="6" w:space="0" w:color="auto"/>
                  <w:left w:val="single" w:sz="6" w:space="0" w:color="auto"/>
                  <w:bottom w:val="single" w:sz="6" w:space="0" w:color="auto"/>
                  <w:right w:val="single" w:sz="6" w:space="0" w:color="auto"/>
                </w:tcBorders>
              </w:tcPr>
            </w:tcPrChange>
          </w:tcPr>
          <w:p w:rsidR="00224910" w:rsidRPr="00224910" w:rsidRDefault="00224910" w:rsidP="00224910">
            <w:pPr>
              <w:jc w:val="center"/>
              <w:rPr>
                <w:ins w:id="2458" w:author="Alessandro Scannavini" w:date="2018-04-05T23:20:00Z"/>
                <w:rFonts w:ascii="Arial" w:hAnsi="Arial" w:cs="Arial"/>
                <w:color w:val="000000"/>
                <w:sz w:val="16"/>
                <w:szCs w:val="16"/>
                <w:rPrChange w:id="2459" w:author="Alessandro Scannavini" w:date="2018-04-05T23:22:00Z">
                  <w:rPr>
                    <w:ins w:id="2460" w:author="Alessandro Scannavini" w:date="2018-04-05T23:20:00Z"/>
                    <w:rFonts w:ascii="Arial" w:hAnsi="Arial" w:cs="Arial"/>
                    <w:color w:val="000000"/>
                    <w:sz w:val="16"/>
                    <w:szCs w:val="16"/>
                    <w:highlight w:val="cyan"/>
                  </w:rPr>
                </w:rPrChange>
              </w:rPr>
            </w:pPr>
            <w:ins w:id="2461" w:author="Alessandro Scannavini" w:date="2018-04-05T23:21:00Z">
              <w:r w:rsidRPr="00224910">
                <w:rPr>
                  <w:rFonts w:ascii="Arial" w:hAnsi="Arial" w:cs="Arial"/>
                  <w:color w:val="000000"/>
                  <w:sz w:val="16"/>
                  <w:szCs w:val="16"/>
                  <w:rPrChange w:id="2462" w:author="Alessandro Scannavini" w:date="2018-04-05T23:22:00Z">
                    <w:rPr>
                      <w:rFonts w:ascii="Arial" w:hAnsi="Arial" w:cs="Arial"/>
                      <w:color w:val="000000"/>
                      <w:sz w:val="16"/>
                      <w:szCs w:val="16"/>
                      <w:highlight w:val="cyan"/>
                    </w:rPr>
                  </w:rPrChange>
                </w:rPr>
                <w:t>TBD</w:t>
              </w:r>
            </w:ins>
          </w:p>
        </w:tc>
      </w:tr>
    </w:tbl>
    <w:p w:rsidR="00D32C3D" w:rsidRPr="00D32C3D" w:rsidRDefault="00D32C3D">
      <w:pPr>
        <w:rPr>
          <w:ins w:id="2463" w:author="Alessandro Scannavini" w:date="2018-04-05T09:06:00Z"/>
          <w:rPrChange w:id="2464" w:author="Alessandro Scannavini" w:date="2018-04-05T09:06:00Z">
            <w:rPr>
              <w:ins w:id="2465" w:author="Alessandro Scannavini" w:date="2018-04-05T09:06:00Z"/>
              <w:rFonts w:ascii="Arial" w:hAnsi="Arial" w:cs="Arial"/>
            </w:rPr>
          </w:rPrChange>
        </w:rPr>
        <w:pPrChange w:id="2466" w:author="Alessandro Scannavini" w:date="2018-04-05T09:06:00Z">
          <w:pPr>
            <w:pBdr>
              <w:bottom w:val="single" w:sz="4" w:space="1" w:color="auto"/>
            </w:pBdr>
          </w:pPr>
        </w:pPrChange>
      </w:pPr>
    </w:p>
    <w:p w:rsidR="00D32C3D" w:rsidRPr="00D32C3D" w:rsidRDefault="00D32C3D">
      <w:pPr>
        <w:rPr>
          <w:ins w:id="2467" w:author="Alessandro Scannavini" w:date="2018-04-05T09:06:00Z"/>
          <w:rPrChange w:id="2468" w:author="Alessandro Scannavini" w:date="2018-04-05T09:06:00Z">
            <w:rPr>
              <w:ins w:id="2469" w:author="Alessandro Scannavini" w:date="2018-04-05T09:06:00Z"/>
              <w:rFonts w:ascii="Arial" w:hAnsi="Arial" w:cs="Arial"/>
            </w:rPr>
          </w:rPrChange>
        </w:rPr>
        <w:pPrChange w:id="2470" w:author="Alessandro Scannavini" w:date="2018-04-05T09:06:00Z">
          <w:pPr>
            <w:pBdr>
              <w:bottom w:val="single" w:sz="4" w:space="1" w:color="auto"/>
            </w:pBdr>
          </w:pPr>
        </w:pPrChange>
      </w:pPr>
    </w:p>
    <w:p w:rsidR="00D32C3D" w:rsidRPr="00D32C3D" w:rsidRDefault="00D32C3D">
      <w:pPr>
        <w:pPrChange w:id="2471" w:author="Alessandro Scannavini" w:date="2018-04-05T09:06:00Z">
          <w:pPr>
            <w:pBdr>
              <w:bottom w:val="single" w:sz="4" w:space="1" w:color="auto"/>
            </w:pBdr>
          </w:pPr>
        </w:pPrChange>
      </w:pPr>
    </w:p>
    <w:p w:rsidR="004612E9" w:rsidRPr="005017F3" w:rsidRDefault="004612E9" w:rsidP="004612E9">
      <w:pPr>
        <w:rPr>
          <w:rFonts w:ascii="Arial" w:hAnsi="Arial" w:cs="Arial"/>
          <w:color w:val="FF0000"/>
          <w:sz w:val="28"/>
          <w:szCs w:val="28"/>
          <w:lang w:eastAsia="ja-JP"/>
        </w:rPr>
      </w:pPr>
      <w:r w:rsidRPr="005017F3">
        <w:rPr>
          <w:rFonts w:ascii="Arial" w:eastAsia="??" w:hAnsi="Arial" w:cs="Arial"/>
          <w:color w:val="FF0000"/>
          <w:sz w:val="28"/>
          <w:szCs w:val="28"/>
        </w:rPr>
        <w:t xml:space="preserve">&lt;&lt; </w:t>
      </w:r>
      <w:r>
        <w:rPr>
          <w:rFonts w:ascii="Arial" w:eastAsia="??" w:hAnsi="Arial" w:cs="Arial"/>
          <w:color w:val="FF0000"/>
          <w:sz w:val="28"/>
          <w:szCs w:val="28"/>
        </w:rPr>
        <w:t>end</w:t>
      </w:r>
      <w:r w:rsidRPr="005017F3">
        <w:rPr>
          <w:rFonts w:ascii="Arial" w:eastAsia="??" w:hAnsi="Arial" w:cs="Arial"/>
          <w:color w:val="FF0000"/>
          <w:sz w:val="28"/>
          <w:szCs w:val="28"/>
        </w:rPr>
        <w:t xml:space="preserve"> of proposal &gt;&gt;</w:t>
      </w:r>
    </w:p>
    <w:p w:rsidR="00EA24ED" w:rsidRDefault="00EA24ED" w:rsidP="00AF2A18">
      <w:pPr>
        <w:pBdr>
          <w:bottom w:val="single" w:sz="4" w:space="1" w:color="auto"/>
        </w:pBdr>
      </w:pPr>
    </w:p>
    <w:p w:rsidR="00EA24ED" w:rsidRDefault="00EA24ED" w:rsidP="00AF2A18">
      <w:pPr>
        <w:pBdr>
          <w:bottom w:val="single" w:sz="4" w:space="1" w:color="auto"/>
        </w:pBdr>
      </w:pPr>
    </w:p>
    <w:p w:rsidR="00EA24ED" w:rsidRDefault="00EA24ED" w:rsidP="00AF2A18">
      <w:pPr>
        <w:pBdr>
          <w:bottom w:val="single" w:sz="4" w:space="1" w:color="auto"/>
        </w:pBdr>
      </w:pPr>
    </w:p>
    <w:p w:rsidR="004612E9" w:rsidRDefault="004612E9" w:rsidP="00AF2A18">
      <w:pPr>
        <w:pBdr>
          <w:bottom w:val="single" w:sz="4" w:space="1" w:color="auto"/>
        </w:pBdr>
      </w:pPr>
    </w:p>
    <w:p w:rsidR="004612E9" w:rsidRDefault="004612E9" w:rsidP="00AF2A18">
      <w:pPr>
        <w:pBdr>
          <w:bottom w:val="single" w:sz="4" w:space="1" w:color="auto"/>
        </w:pBdr>
      </w:pPr>
    </w:p>
    <w:p w:rsidR="004612E9" w:rsidRDefault="004612E9" w:rsidP="00AF2A18">
      <w:pPr>
        <w:pBdr>
          <w:bottom w:val="single" w:sz="4" w:space="1" w:color="auto"/>
        </w:pBdr>
      </w:pPr>
    </w:p>
    <w:p w:rsidR="004612E9" w:rsidRDefault="004612E9" w:rsidP="00AF2A18">
      <w:pPr>
        <w:pBdr>
          <w:bottom w:val="single" w:sz="4" w:space="1" w:color="auto"/>
        </w:pBdr>
      </w:pPr>
    </w:p>
    <w:p w:rsidR="00C67EF9" w:rsidRPr="003A4E70" w:rsidRDefault="00C67EF9" w:rsidP="003A4E70">
      <w:pPr>
        <w:rPr>
          <w:rFonts w:ascii="Arial" w:hAnsi="Arial" w:cs="Arial"/>
          <w:b/>
          <w:sz w:val="24"/>
          <w:szCs w:val="24"/>
        </w:rPr>
      </w:pPr>
    </w:p>
    <w:p w:rsidR="009938E5" w:rsidRDefault="003A4E70" w:rsidP="0053111B">
      <w:pPr>
        <w:pStyle w:val="Heading1"/>
        <w:numPr>
          <w:ilvl w:val="0"/>
          <w:numId w:val="4"/>
        </w:numPr>
        <w:ind w:hanging="720"/>
      </w:pPr>
      <w:r>
        <w:t>C</w:t>
      </w:r>
      <w:r w:rsidR="009938E5">
        <w:t>onclusion</w:t>
      </w:r>
      <w:r w:rsidR="00B62110">
        <w:t xml:space="preserve"> </w:t>
      </w:r>
    </w:p>
    <w:p w:rsidR="00EE36C0" w:rsidRDefault="00EA24ED" w:rsidP="00931C3B">
      <w:r>
        <w:t>Text proposal to TR 37.843 is presented in order to add the t</w:t>
      </w:r>
      <w:r w:rsidR="003A4E70">
        <w:t>est procedure</w:t>
      </w:r>
      <w:r w:rsidR="00242240">
        <w:t xml:space="preserve"> </w:t>
      </w:r>
      <w:r w:rsidR="00FF6D52">
        <w:t xml:space="preserve">and MU </w:t>
      </w:r>
      <w:r w:rsidR="00242240">
        <w:t xml:space="preserve">for OTA </w:t>
      </w:r>
      <w:r w:rsidR="00494F58">
        <w:t>occupied bandwidth</w:t>
      </w:r>
      <w:r w:rsidR="003A4E70">
        <w:t xml:space="preserve"> measurement</w:t>
      </w:r>
      <w:r>
        <w:t xml:space="preserve"> in a Near Field test range.</w:t>
      </w:r>
    </w:p>
    <w:p w:rsidR="0057176C" w:rsidRPr="009242E7" w:rsidRDefault="0057176C" w:rsidP="0057176C">
      <w:pPr>
        <w:pBdr>
          <w:bottom w:val="single" w:sz="4" w:space="1" w:color="auto"/>
        </w:pBdr>
      </w:pPr>
    </w:p>
    <w:p w:rsidR="00506A19" w:rsidRDefault="0057176C" w:rsidP="00506A19">
      <w:pPr>
        <w:pStyle w:val="Heading1"/>
      </w:pPr>
      <w:r>
        <w:t>Reference</w:t>
      </w:r>
    </w:p>
    <w:p w:rsidR="009A1C9D" w:rsidRDefault="009A1C9D" w:rsidP="008A553B">
      <w:pPr>
        <w:rPr>
          <w:bCs/>
          <w:color w:val="000000"/>
        </w:rPr>
      </w:pPr>
      <w:r>
        <w:rPr>
          <w:bCs/>
          <w:color w:val="000000"/>
        </w:rPr>
        <w:t>[1] R4-1803</w:t>
      </w:r>
      <w:r w:rsidR="00085015">
        <w:rPr>
          <w:bCs/>
          <w:color w:val="000000"/>
        </w:rPr>
        <w:t>043</w:t>
      </w:r>
      <w:r w:rsidR="00494F58">
        <w:rPr>
          <w:bCs/>
          <w:color w:val="000000"/>
        </w:rPr>
        <w:t>, “</w:t>
      </w:r>
      <w:r w:rsidR="00085015" w:rsidRPr="00085015">
        <w:rPr>
          <w:bCs/>
          <w:color w:val="000000"/>
        </w:rPr>
        <w:t>Test Procedure for OTA ACLR measurement in a Near Field Test Range</w:t>
      </w:r>
      <w:r w:rsidR="005C6839" w:rsidRPr="005C6839">
        <w:rPr>
          <w:bCs/>
          <w:color w:val="000000"/>
        </w:rPr>
        <w:t>”</w:t>
      </w:r>
      <w:r w:rsidR="005C6839">
        <w:rPr>
          <w:bCs/>
          <w:color w:val="000000"/>
        </w:rPr>
        <w:t>, Feb 2018</w:t>
      </w:r>
    </w:p>
    <w:p w:rsidR="00E463F8" w:rsidRDefault="00E463F8" w:rsidP="008A553B">
      <w:pPr>
        <w:rPr>
          <w:bCs/>
          <w:color w:val="000000"/>
        </w:rPr>
      </w:pPr>
      <w:r>
        <w:rPr>
          <w:bCs/>
          <w:color w:val="000000"/>
        </w:rPr>
        <w:t>[</w:t>
      </w:r>
      <w:r w:rsidR="008F7191">
        <w:rPr>
          <w:bCs/>
          <w:color w:val="000000"/>
        </w:rPr>
        <w:t>2</w:t>
      </w:r>
      <w:r>
        <w:rPr>
          <w:bCs/>
          <w:color w:val="000000"/>
        </w:rPr>
        <w:t xml:space="preserve">] 3GPP TR 37.842 v </w:t>
      </w:r>
      <w:r w:rsidR="0028230E">
        <w:rPr>
          <w:bCs/>
          <w:color w:val="000000"/>
        </w:rPr>
        <w:t>13.2.0, March 2017</w:t>
      </w:r>
    </w:p>
    <w:p w:rsidR="00425A93" w:rsidRPr="006147DE" w:rsidRDefault="00425A93" w:rsidP="008A553B">
      <w:pPr>
        <w:rPr>
          <w:b/>
        </w:rPr>
      </w:pPr>
      <w:r>
        <w:rPr>
          <w:bCs/>
          <w:color w:val="000000"/>
        </w:rPr>
        <w:t xml:space="preserve">[3] </w:t>
      </w:r>
      <w:r w:rsidRPr="00530CB2">
        <w:rPr>
          <w:lang w:eastAsia="zh-CN"/>
        </w:rPr>
        <w:t>ANSI/IEEE Std 149-1979: "IEEE Standard Test Procedures for Antennas".</w:t>
      </w:r>
    </w:p>
    <w:p w:rsidR="00DA5A4F" w:rsidRPr="00DA5A4F" w:rsidRDefault="00DA5A4F" w:rsidP="00F71301">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6094" w:rsidRDefault="00306094">
      <w:r>
        <w:separator/>
      </w:r>
    </w:p>
  </w:endnote>
  <w:endnote w:type="continuationSeparator" w:id="0">
    <w:p w:rsidR="00306094" w:rsidRDefault="00306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
    <w:altName w:val="Arial Unicode MS"/>
    <w:panose1 w:val="00000000000000000000"/>
    <w:charset w:val="80"/>
    <w:family w:val="roman"/>
    <w:notTrueType/>
    <w:pitch w:val="fixed"/>
    <w:sig w:usb0="00000001" w:usb1="08070000" w:usb2="00000010" w:usb3="00000000" w:csb0="00020000"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6094" w:rsidRDefault="00306094">
      <w:r>
        <w:separator/>
      </w:r>
    </w:p>
  </w:footnote>
  <w:footnote w:type="continuationSeparator" w:id="0">
    <w:p w:rsidR="00306094" w:rsidRDefault="0030609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64"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1"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6"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18"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0"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4"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26"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27"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8"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0"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6"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7"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25"/>
  </w:num>
  <w:num w:numId="2">
    <w:abstractNumId w:val="19"/>
  </w:num>
  <w:num w:numId="3">
    <w:abstractNumId w:val="17"/>
  </w:num>
  <w:num w:numId="4">
    <w:abstractNumId w:val="23"/>
  </w:num>
  <w:num w:numId="5">
    <w:abstractNumId w:val="36"/>
  </w:num>
  <w:num w:numId="6">
    <w:abstractNumId w:val="11"/>
  </w:num>
  <w:num w:numId="7">
    <w:abstractNumId w:val="35"/>
  </w:num>
  <w:num w:numId="8">
    <w:abstractNumId w:val="18"/>
  </w:num>
  <w:num w:numId="9">
    <w:abstractNumId w:val="38"/>
  </w:num>
  <w:num w:numId="10">
    <w:abstractNumId w:val="21"/>
  </w:num>
  <w:num w:numId="11">
    <w:abstractNumId w:val="22"/>
  </w:num>
  <w:num w:numId="12">
    <w:abstractNumId w:val="30"/>
  </w:num>
  <w:num w:numId="13">
    <w:abstractNumId w:val="29"/>
  </w:num>
  <w:num w:numId="14">
    <w:abstractNumId w:val="27"/>
    <w:lvlOverride w:ilvl="0">
      <w:startOverride w:val="1"/>
    </w:lvlOverride>
  </w:num>
  <w:num w:numId="15">
    <w:abstractNumId w:val="15"/>
  </w:num>
  <w:num w:numId="16">
    <w:abstractNumId w:val="24"/>
  </w:num>
  <w:num w:numId="17">
    <w:abstractNumId w:val="2"/>
  </w:num>
  <w:num w:numId="18">
    <w:abstractNumId w:val="20"/>
  </w:num>
  <w:num w:numId="19">
    <w:abstractNumId w:val="31"/>
  </w:num>
  <w:num w:numId="20">
    <w:abstractNumId w:val="12"/>
  </w:num>
  <w:num w:numId="21">
    <w:abstractNumId w:val="1"/>
  </w:num>
  <w:num w:numId="22">
    <w:abstractNumId w:val="0"/>
  </w:num>
  <w:num w:numId="23">
    <w:abstractNumId w:val="32"/>
  </w:num>
  <w:num w:numId="24">
    <w:abstractNumId w:val="14"/>
  </w:num>
  <w:num w:numId="25">
    <w:abstractNumId w:val="9"/>
  </w:num>
  <w:num w:numId="26">
    <w:abstractNumId w:val="7"/>
  </w:num>
  <w:num w:numId="27">
    <w:abstractNumId w:val="34"/>
  </w:num>
  <w:num w:numId="28">
    <w:abstractNumId w:val="37"/>
  </w:num>
  <w:num w:numId="29">
    <w:abstractNumId w:val="8"/>
  </w:num>
  <w:num w:numId="30">
    <w:abstractNumId w:val="3"/>
  </w:num>
  <w:num w:numId="31">
    <w:abstractNumId w:val="13"/>
  </w:num>
  <w:num w:numId="32">
    <w:abstractNumId w:val="26"/>
  </w:num>
  <w:num w:numId="33">
    <w:abstractNumId w:val="33"/>
  </w:num>
  <w:num w:numId="34">
    <w:abstractNumId w:val="16"/>
  </w:num>
  <w:num w:numId="35">
    <w:abstractNumId w:val="4"/>
  </w:num>
  <w:num w:numId="36">
    <w:abstractNumId w:val="28"/>
  </w:num>
  <w:num w:numId="37">
    <w:abstractNumId w:val="6"/>
  </w:num>
  <w:num w:numId="38">
    <w:abstractNumId w:val="5"/>
  </w:num>
  <w:num w:numId="3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lessandro Scannavini">
    <w15:presenceInfo w15:providerId="AD" w15:userId="S-1-5-21-162912819-137387869-2002304648-13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13D8C"/>
    <w:rsid w:val="000153AA"/>
    <w:rsid w:val="00016650"/>
    <w:rsid w:val="00025A7D"/>
    <w:rsid w:val="00026AF0"/>
    <w:rsid w:val="00027CBC"/>
    <w:rsid w:val="00030A96"/>
    <w:rsid w:val="00034018"/>
    <w:rsid w:val="000376EF"/>
    <w:rsid w:val="00037A74"/>
    <w:rsid w:val="00044E1A"/>
    <w:rsid w:val="00046292"/>
    <w:rsid w:val="00047093"/>
    <w:rsid w:val="00047993"/>
    <w:rsid w:val="00051A52"/>
    <w:rsid w:val="000544D8"/>
    <w:rsid w:val="00066467"/>
    <w:rsid w:val="00066ECB"/>
    <w:rsid w:val="000745BF"/>
    <w:rsid w:val="000832B3"/>
    <w:rsid w:val="000844AA"/>
    <w:rsid w:val="00085015"/>
    <w:rsid w:val="000859A5"/>
    <w:rsid w:val="00094321"/>
    <w:rsid w:val="000962FD"/>
    <w:rsid w:val="000A20E2"/>
    <w:rsid w:val="000B261C"/>
    <w:rsid w:val="000B342C"/>
    <w:rsid w:val="000C04DD"/>
    <w:rsid w:val="000C0A0F"/>
    <w:rsid w:val="000C0F32"/>
    <w:rsid w:val="000C16B2"/>
    <w:rsid w:val="000C45CA"/>
    <w:rsid w:val="000C53EF"/>
    <w:rsid w:val="000C7D74"/>
    <w:rsid w:val="000D04DC"/>
    <w:rsid w:val="000D304D"/>
    <w:rsid w:val="000D3080"/>
    <w:rsid w:val="000D4A28"/>
    <w:rsid w:val="000E02B7"/>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A6C"/>
    <w:rsid w:val="00134759"/>
    <w:rsid w:val="00136214"/>
    <w:rsid w:val="00140CED"/>
    <w:rsid w:val="00141352"/>
    <w:rsid w:val="00145622"/>
    <w:rsid w:val="00146553"/>
    <w:rsid w:val="00150BF8"/>
    <w:rsid w:val="00152255"/>
    <w:rsid w:val="0015352B"/>
    <w:rsid w:val="00155E10"/>
    <w:rsid w:val="00155E8F"/>
    <w:rsid w:val="00156292"/>
    <w:rsid w:val="00161529"/>
    <w:rsid w:val="001619D6"/>
    <w:rsid w:val="00162B71"/>
    <w:rsid w:val="00163E31"/>
    <w:rsid w:val="0016419E"/>
    <w:rsid w:val="00164CF1"/>
    <w:rsid w:val="001675BC"/>
    <w:rsid w:val="00170904"/>
    <w:rsid w:val="00172F1C"/>
    <w:rsid w:val="00174A76"/>
    <w:rsid w:val="00175347"/>
    <w:rsid w:val="00175530"/>
    <w:rsid w:val="001776AF"/>
    <w:rsid w:val="001776E7"/>
    <w:rsid w:val="00181AE0"/>
    <w:rsid w:val="0018335B"/>
    <w:rsid w:val="00185FFA"/>
    <w:rsid w:val="0019095A"/>
    <w:rsid w:val="0019294F"/>
    <w:rsid w:val="00192C80"/>
    <w:rsid w:val="001A3743"/>
    <w:rsid w:val="001A433D"/>
    <w:rsid w:val="001A4C7E"/>
    <w:rsid w:val="001A572E"/>
    <w:rsid w:val="001A6022"/>
    <w:rsid w:val="001A66AD"/>
    <w:rsid w:val="001A764F"/>
    <w:rsid w:val="001B04E2"/>
    <w:rsid w:val="001B1AA4"/>
    <w:rsid w:val="001B2F94"/>
    <w:rsid w:val="001B3378"/>
    <w:rsid w:val="001B3434"/>
    <w:rsid w:val="001B379A"/>
    <w:rsid w:val="001B53F4"/>
    <w:rsid w:val="001B72ED"/>
    <w:rsid w:val="001C0ED3"/>
    <w:rsid w:val="001C363F"/>
    <w:rsid w:val="001D16C0"/>
    <w:rsid w:val="001D3A9F"/>
    <w:rsid w:val="001D4C26"/>
    <w:rsid w:val="001D52E6"/>
    <w:rsid w:val="001D584D"/>
    <w:rsid w:val="001D6632"/>
    <w:rsid w:val="001E443B"/>
    <w:rsid w:val="001E629B"/>
    <w:rsid w:val="001E699F"/>
    <w:rsid w:val="001F1125"/>
    <w:rsid w:val="001F130E"/>
    <w:rsid w:val="001F226A"/>
    <w:rsid w:val="001F273E"/>
    <w:rsid w:val="001F55B6"/>
    <w:rsid w:val="001F55B7"/>
    <w:rsid w:val="001F5A3E"/>
    <w:rsid w:val="00200F4E"/>
    <w:rsid w:val="00207E8D"/>
    <w:rsid w:val="0021027B"/>
    <w:rsid w:val="00210903"/>
    <w:rsid w:val="002127B6"/>
    <w:rsid w:val="00216FFE"/>
    <w:rsid w:val="00217210"/>
    <w:rsid w:val="00224910"/>
    <w:rsid w:val="00230D0D"/>
    <w:rsid w:val="00231E06"/>
    <w:rsid w:val="00232C78"/>
    <w:rsid w:val="00233D5E"/>
    <w:rsid w:val="0023403F"/>
    <w:rsid w:val="00242240"/>
    <w:rsid w:val="002552B4"/>
    <w:rsid w:val="002601DD"/>
    <w:rsid w:val="0026328C"/>
    <w:rsid w:val="00263518"/>
    <w:rsid w:val="00270724"/>
    <w:rsid w:val="002721E3"/>
    <w:rsid w:val="0027238C"/>
    <w:rsid w:val="002756EC"/>
    <w:rsid w:val="0028230E"/>
    <w:rsid w:val="002831CA"/>
    <w:rsid w:val="00283D86"/>
    <w:rsid w:val="0028718C"/>
    <w:rsid w:val="0029305C"/>
    <w:rsid w:val="0029330F"/>
    <w:rsid w:val="00294D82"/>
    <w:rsid w:val="002A4227"/>
    <w:rsid w:val="002B1355"/>
    <w:rsid w:val="002B2F1C"/>
    <w:rsid w:val="002B6CA9"/>
    <w:rsid w:val="002C2107"/>
    <w:rsid w:val="002C35A2"/>
    <w:rsid w:val="002C59DF"/>
    <w:rsid w:val="002C783B"/>
    <w:rsid w:val="002C7BE1"/>
    <w:rsid w:val="002D0017"/>
    <w:rsid w:val="002D4082"/>
    <w:rsid w:val="002D5C93"/>
    <w:rsid w:val="002E3D66"/>
    <w:rsid w:val="002E3E75"/>
    <w:rsid w:val="002E7D69"/>
    <w:rsid w:val="002F24DB"/>
    <w:rsid w:val="002F582E"/>
    <w:rsid w:val="003025C2"/>
    <w:rsid w:val="00306094"/>
    <w:rsid w:val="0030632B"/>
    <w:rsid w:val="00306542"/>
    <w:rsid w:val="00310D2B"/>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E6A"/>
    <w:rsid w:val="00377F84"/>
    <w:rsid w:val="003814BB"/>
    <w:rsid w:val="0038684E"/>
    <w:rsid w:val="00393C3E"/>
    <w:rsid w:val="00394D66"/>
    <w:rsid w:val="0039535D"/>
    <w:rsid w:val="003A06A9"/>
    <w:rsid w:val="003A1D09"/>
    <w:rsid w:val="003A1D91"/>
    <w:rsid w:val="003A23A5"/>
    <w:rsid w:val="003A3941"/>
    <w:rsid w:val="003A4E70"/>
    <w:rsid w:val="003A5395"/>
    <w:rsid w:val="003A7B98"/>
    <w:rsid w:val="003B20EA"/>
    <w:rsid w:val="003B3BE7"/>
    <w:rsid w:val="003B6E32"/>
    <w:rsid w:val="003C1FFE"/>
    <w:rsid w:val="003D3C38"/>
    <w:rsid w:val="003D5CF0"/>
    <w:rsid w:val="003D677F"/>
    <w:rsid w:val="003D7046"/>
    <w:rsid w:val="003D757F"/>
    <w:rsid w:val="003D75F2"/>
    <w:rsid w:val="003E085F"/>
    <w:rsid w:val="003E428B"/>
    <w:rsid w:val="003E6EEC"/>
    <w:rsid w:val="003F2C96"/>
    <w:rsid w:val="003F3E9E"/>
    <w:rsid w:val="00402504"/>
    <w:rsid w:val="00413E0D"/>
    <w:rsid w:val="00422B83"/>
    <w:rsid w:val="00425A93"/>
    <w:rsid w:val="0042625F"/>
    <w:rsid w:val="00431434"/>
    <w:rsid w:val="004333C2"/>
    <w:rsid w:val="00435DE9"/>
    <w:rsid w:val="00436425"/>
    <w:rsid w:val="004415A9"/>
    <w:rsid w:val="00441C34"/>
    <w:rsid w:val="00441FA9"/>
    <w:rsid w:val="00442E6A"/>
    <w:rsid w:val="00443FE9"/>
    <w:rsid w:val="004526F4"/>
    <w:rsid w:val="00455845"/>
    <w:rsid w:val="004612E9"/>
    <w:rsid w:val="00462873"/>
    <w:rsid w:val="00464763"/>
    <w:rsid w:val="0046699E"/>
    <w:rsid w:val="00467912"/>
    <w:rsid w:val="00473F25"/>
    <w:rsid w:val="00476636"/>
    <w:rsid w:val="004769FF"/>
    <w:rsid w:val="0048424F"/>
    <w:rsid w:val="004865DB"/>
    <w:rsid w:val="0048728F"/>
    <w:rsid w:val="00487D0E"/>
    <w:rsid w:val="00492596"/>
    <w:rsid w:val="00494F58"/>
    <w:rsid w:val="0049775F"/>
    <w:rsid w:val="004A2A5B"/>
    <w:rsid w:val="004A2C5C"/>
    <w:rsid w:val="004A5124"/>
    <w:rsid w:val="004B56B7"/>
    <w:rsid w:val="004C48EB"/>
    <w:rsid w:val="004C51F3"/>
    <w:rsid w:val="004C64AE"/>
    <w:rsid w:val="004C7FD2"/>
    <w:rsid w:val="004D2FDB"/>
    <w:rsid w:val="004D540B"/>
    <w:rsid w:val="004D659E"/>
    <w:rsid w:val="004E0158"/>
    <w:rsid w:val="004E05FF"/>
    <w:rsid w:val="004E50DB"/>
    <w:rsid w:val="004E6DA3"/>
    <w:rsid w:val="004E7EC1"/>
    <w:rsid w:val="004F4BB6"/>
    <w:rsid w:val="004F5737"/>
    <w:rsid w:val="004F604E"/>
    <w:rsid w:val="004F6943"/>
    <w:rsid w:val="005026E8"/>
    <w:rsid w:val="00506A19"/>
    <w:rsid w:val="00507B08"/>
    <w:rsid w:val="0051302B"/>
    <w:rsid w:val="0051317C"/>
    <w:rsid w:val="005150B0"/>
    <w:rsid w:val="005164BA"/>
    <w:rsid w:val="005178EF"/>
    <w:rsid w:val="005204E7"/>
    <w:rsid w:val="00520AF9"/>
    <w:rsid w:val="005214B9"/>
    <w:rsid w:val="00530074"/>
    <w:rsid w:val="0053111B"/>
    <w:rsid w:val="00536343"/>
    <w:rsid w:val="0054034A"/>
    <w:rsid w:val="0054049E"/>
    <w:rsid w:val="00542317"/>
    <w:rsid w:val="00552F44"/>
    <w:rsid w:val="005545F6"/>
    <w:rsid w:val="0055606D"/>
    <w:rsid w:val="005638F0"/>
    <w:rsid w:val="005674A3"/>
    <w:rsid w:val="00570AC8"/>
    <w:rsid w:val="0057176C"/>
    <w:rsid w:val="00576E41"/>
    <w:rsid w:val="00581722"/>
    <w:rsid w:val="00584EE3"/>
    <w:rsid w:val="005850E9"/>
    <w:rsid w:val="00585137"/>
    <w:rsid w:val="00585D8E"/>
    <w:rsid w:val="00591089"/>
    <w:rsid w:val="0059356D"/>
    <w:rsid w:val="00593646"/>
    <w:rsid w:val="005938B8"/>
    <w:rsid w:val="00595FA5"/>
    <w:rsid w:val="005A11E9"/>
    <w:rsid w:val="005A70F1"/>
    <w:rsid w:val="005A7A16"/>
    <w:rsid w:val="005A7C48"/>
    <w:rsid w:val="005B3D19"/>
    <w:rsid w:val="005B4F0D"/>
    <w:rsid w:val="005C0E31"/>
    <w:rsid w:val="005C20CB"/>
    <w:rsid w:val="005C568C"/>
    <w:rsid w:val="005C6839"/>
    <w:rsid w:val="005C6BF1"/>
    <w:rsid w:val="005D10DB"/>
    <w:rsid w:val="005D1B50"/>
    <w:rsid w:val="005D317F"/>
    <w:rsid w:val="005D342A"/>
    <w:rsid w:val="005D7116"/>
    <w:rsid w:val="005E2D65"/>
    <w:rsid w:val="005E3FF5"/>
    <w:rsid w:val="005E6341"/>
    <w:rsid w:val="005F25D1"/>
    <w:rsid w:val="005F45B6"/>
    <w:rsid w:val="005F5794"/>
    <w:rsid w:val="005F715D"/>
    <w:rsid w:val="00604803"/>
    <w:rsid w:val="006060BF"/>
    <w:rsid w:val="00610853"/>
    <w:rsid w:val="006111A5"/>
    <w:rsid w:val="00611A55"/>
    <w:rsid w:val="006137EE"/>
    <w:rsid w:val="0061474D"/>
    <w:rsid w:val="006147DE"/>
    <w:rsid w:val="006149D2"/>
    <w:rsid w:val="00615F9A"/>
    <w:rsid w:val="00616914"/>
    <w:rsid w:val="00617194"/>
    <w:rsid w:val="00617CA2"/>
    <w:rsid w:val="00621989"/>
    <w:rsid w:val="00622576"/>
    <w:rsid w:val="00625A6E"/>
    <w:rsid w:val="00633585"/>
    <w:rsid w:val="00635569"/>
    <w:rsid w:val="00642910"/>
    <w:rsid w:val="00643785"/>
    <w:rsid w:val="00645F11"/>
    <w:rsid w:val="0064744A"/>
    <w:rsid w:val="006579A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D25C3"/>
    <w:rsid w:val="006D2DA0"/>
    <w:rsid w:val="006D4207"/>
    <w:rsid w:val="006D706F"/>
    <w:rsid w:val="006E26EC"/>
    <w:rsid w:val="006E4D6B"/>
    <w:rsid w:val="006E5E26"/>
    <w:rsid w:val="006E7678"/>
    <w:rsid w:val="006F10C2"/>
    <w:rsid w:val="006F1E5E"/>
    <w:rsid w:val="006F38AA"/>
    <w:rsid w:val="006F38FE"/>
    <w:rsid w:val="006F41A9"/>
    <w:rsid w:val="006F66E9"/>
    <w:rsid w:val="00704657"/>
    <w:rsid w:val="00725DAD"/>
    <w:rsid w:val="00732C29"/>
    <w:rsid w:val="00743046"/>
    <w:rsid w:val="0074510C"/>
    <w:rsid w:val="00745D99"/>
    <w:rsid w:val="00747FDF"/>
    <w:rsid w:val="00750A20"/>
    <w:rsid w:val="00761001"/>
    <w:rsid w:val="007630A3"/>
    <w:rsid w:val="0076354E"/>
    <w:rsid w:val="007641F6"/>
    <w:rsid w:val="0076535D"/>
    <w:rsid w:val="0076549E"/>
    <w:rsid w:val="00766472"/>
    <w:rsid w:val="00780CBA"/>
    <w:rsid w:val="00782722"/>
    <w:rsid w:val="00785257"/>
    <w:rsid w:val="00793320"/>
    <w:rsid w:val="00793C01"/>
    <w:rsid w:val="007A212E"/>
    <w:rsid w:val="007A2A71"/>
    <w:rsid w:val="007A5785"/>
    <w:rsid w:val="007B1C5A"/>
    <w:rsid w:val="007B2470"/>
    <w:rsid w:val="007B6D88"/>
    <w:rsid w:val="007C235E"/>
    <w:rsid w:val="007C49E8"/>
    <w:rsid w:val="007D036E"/>
    <w:rsid w:val="007D16DE"/>
    <w:rsid w:val="007D3775"/>
    <w:rsid w:val="007D4543"/>
    <w:rsid w:val="007D5900"/>
    <w:rsid w:val="007D6C4A"/>
    <w:rsid w:val="007D7E99"/>
    <w:rsid w:val="007E1B6D"/>
    <w:rsid w:val="007E2CD7"/>
    <w:rsid w:val="007E41F3"/>
    <w:rsid w:val="007E4616"/>
    <w:rsid w:val="007E4DAB"/>
    <w:rsid w:val="007E5298"/>
    <w:rsid w:val="007F4B97"/>
    <w:rsid w:val="007F6E82"/>
    <w:rsid w:val="00801CE3"/>
    <w:rsid w:val="0080209E"/>
    <w:rsid w:val="00802911"/>
    <w:rsid w:val="00806027"/>
    <w:rsid w:val="00806D58"/>
    <w:rsid w:val="008113FB"/>
    <w:rsid w:val="00811C61"/>
    <w:rsid w:val="00821E4A"/>
    <w:rsid w:val="00835DC6"/>
    <w:rsid w:val="008373F3"/>
    <w:rsid w:val="00843FF2"/>
    <w:rsid w:val="008440E8"/>
    <w:rsid w:val="00846FD6"/>
    <w:rsid w:val="00851665"/>
    <w:rsid w:val="0085218E"/>
    <w:rsid w:val="008761FF"/>
    <w:rsid w:val="00877AD2"/>
    <w:rsid w:val="00880C8E"/>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5CAB"/>
    <w:rsid w:val="008A621E"/>
    <w:rsid w:val="008B0288"/>
    <w:rsid w:val="008B1C1E"/>
    <w:rsid w:val="008B70D0"/>
    <w:rsid w:val="008C4507"/>
    <w:rsid w:val="008C5163"/>
    <w:rsid w:val="008C6530"/>
    <w:rsid w:val="008C65D6"/>
    <w:rsid w:val="008C75C1"/>
    <w:rsid w:val="008C7B32"/>
    <w:rsid w:val="008D0179"/>
    <w:rsid w:val="008D2CC4"/>
    <w:rsid w:val="008F30F6"/>
    <w:rsid w:val="008F5577"/>
    <w:rsid w:val="008F638C"/>
    <w:rsid w:val="008F7191"/>
    <w:rsid w:val="008F7748"/>
    <w:rsid w:val="00901F52"/>
    <w:rsid w:val="00902209"/>
    <w:rsid w:val="00903647"/>
    <w:rsid w:val="00904446"/>
    <w:rsid w:val="00910004"/>
    <w:rsid w:val="00912A8D"/>
    <w:rsid w:val="0091447B"/>
    <w:rsid w:val="00916C00"/>
    <w:rsid w:val="009217CD"/>
    <w:rsid w:val="00921B53"/>
    <w:rsid w:val="00921BAB"/>
    <w:rsid w:val="00921D7F"/>
    <w:rsid w:val="009242E7"/>
    <w:rsid w:val="00924787"/>
    <w:rsid w:val="00926BE0"/>
    <w:rsid w:val="00931C3B"/>
    <w:rsid w:val="00937422"/>
    <w:rsid w:val="00942608"/>
    <w:rsid w:val="00950DFA"/>
    <w:rsid w:val="009517EE"/>
    <w:rsid w:val="00955858"/>
    <w:rsid w:val="00957625"/>
    <w:rsid w:val="009627A3"/>
    <w:rsid w:val="00964B6C"/>
    <w:rsid w:val="00966078"/>
    <w:rsid w:val="00967A94"/>
    <w:rsid w:val="0097076C"/>
    <w:rsid w:val="00972E7E"/>
    <w:rsid w:val="00974B08"/>
    <w:rsid w:val="009753C7"/>
    <w:rsid w:val="00975BC2"/>
    <w:rsid w:val="00977655"/>
    <w:rsid w:val="009818A1"/>
    <w:rsid w:val="00983734"/>
    <w:rsid w:val="00984421"/>
    <w:rsid w:val="00985397"/>
    <w:rsid w:val="00987FD4"/>
    <w:rsid w:val="009938E5"/>
    <w:rsid w:val="009948F6"/>
    <w:rsid w:val="00994AF6"/>
    <w:rsid w:val="009A079A"/>
    <w:rsid w:val="009A1C9D"/>
    <w:rsid w:val="009A34FB"/>
    <w:rsid w:val="009A4688"/>
    <w:rsid w:val="009A46DD"/>
    <w:rsid w:val="009A4FAD"/>
    <w:rsid w:val="009A654B"/>
    <w:rsid w:val="009A7AB7"/>
    <w:rsid w:val="009B0840"/>
    <w:rsid w:val="009B20BD"/>
    <w:rsid w:val="009C1C66"/>
    <w:rsid w:val="009C3355"/>
    <w:rsid w:val="009C4A98"/>
    <w:rsid w:val="009C7D54"/>
    <w:rsid w:val="009E1549"/>
    <w:rsid w:val="009E35DB"/>
    <w:rsid w:val="009E3FF3"/>
    <w:rsid w:val="009E460A"/>
    <w:rsid w:val="009E5BE9"/>
    <w:rsid w:val="009E634F"/>
    <w:rsid w:val="009E72FA"/>
    <w:rsid w:val="009F074A"/>
    <w:rsid w:val="009F13E3"/>
    <w:rsid w:val="009F557F"/>
    <w:rsid w:val="009F60F5"/>
    <w:rsid w:val="00A01655"/>
    <w:rsid w:val="00A017A9"/>
    <w:rsid w:val="00A01D0E"/>
    <w:rsid w:val="00A0462E"/>
    <w:rsid w:val="00A1095C"/>
    <w:rsid w:val="00A10DF6"/>
    <w:rsid w:val="00A12C9A"/>
    <w:rsid w:val="00A17E1E"/>
    <w:rsid w:val="00A23F1D"/>
    <w:rsid w:val="00A2660A"/>
    <w:rsid w:val="00A30E06"/>
    <w:rsid w:val="00A31DA4"/>
    <w:rsid w:val="00A348FF"/>
    <w:rsid w:val="00A36AAC"/>
    <w:rsid w:val="00A5245C"/>
    <w:rsid w:val="00A52B53"/>
    <w:rsid w:val="00A55CCE"/>
    <w:rsid w:val="00A57434"/>
    <w:rsid w:val="00A5748C"/>
    <w:rsid w:val="00A57CDD"/>
    <w:rsid w:val="00A57DE4"/>
    <w:rsid w:val="00A57F2B"/>
    <w:rsid w:val="00A60238"/>
    <w:rsid w:val="00A639E7"/>
    <w:rsid w:val="00A63BBA"/>
    <w:rsid w:val="00A6426F"/>
    <w:rsid w:val="00A64FD7"/>
    <w:rsid w:val="00A65346"/>
    <w:rsid w:val="00A65A92"/>
    <w:rsid w:val="00A677DF"/>
    <w:rsid w:val="00A72057"/>
    <w:rsid w:val="00A728A7"/>
    <w:rsid w:val="00A72B70"/>
    <w:rsid w:val="00A7378B"/>
    <w:rsid w:val="00A76CC5"/>
    <w:rsid w:val="00A77B94"/>
    <w:rsid w:val="00A81B01"/>
    <w:rsid w:val="00A90CC1"/>
    <w:rsid w:val="00A92260"/>
    <w:rsid w:val="00A92422"/>
    <w:rsid w:val="00A9296C"/>
    <w:rsid w:val="00A92A6D"/>
    <w:rsid w:val="00A92AAA"/>
    <w:rsid w:val="00A9455F"/>
    <w:rsid w:val="00AA3A90"/>
    <w:rsid w:val="00AA524F"/>
    <w:rsid w:val="00AA6F02"/>
    <w:rsid w:val="00AB32A7"/>
    <w:rsid w:val="00AB41C3"/>
    <w:rsid w:val="00AB6F53"/>
    <w:rsid w:val="00AC1CBB"/>
    <w:rsid w:val="00AC21CD"/>
    <w:rsid w:val="00AC5A2A"/>
    <w:rsid w:val="00AD0BAF"/>
    <w:rsid w:val="00AD3154"/>
    <w:rsid w:val="00AD40F1"/>
    <w:rsid w:val="00AD554E"/>
    <w:rsid w:val="00AD5BE8"/>
    <w:rsid w:val="00AD6F10"/>
    <w:rsid w:val="00AD74C4"/>
    <w:rsid w:val="00AE30AC"/>
    <w:rsid w:val="00AE6FC3"/>
    <w:rsid w:val="00AE7D06"/>
    <w:rsid w:val="00AF000A"/>
    <w:rsid w:val="00AF2A18"/>
    <w:rsid w:val="00AF48F6"/>
    <w:rsid w:val="00B036F2"/>
    <w:rsid w:val="00B0550E"/>
    <w:rsid w:val="00B05DC5"/>
    <w:rsid w:val="00B1309D"/>
    <w:rsid w:val="00B23A9B"/>
    <w:rsid w:val="00B3083B"/>
    <w:rsid w:val="00B345DA"/>
    <w:rsid w:val="00B369D4"/>
    <w:rsid w:val="00B47EB5"/>
    <w:rsid w:val="00B531C4"/>
    <w:rsid w:val="00B560ED"/>
    <w:rsid w:val="00B56963"/>
    <w:rsid w:val="00B61FEF"/>
    <w:rsid w:val="00B62110"/>
    <w:rsid w:val="00B649C4"/>
    <w:rsid w:val="00B72BCF"/>
    <w:rsid w:val="00B73CAB"/>
    <w:rsid w:val="00B8065F"/>
    <w:rsid w:val="00B83FEF"/>
    <w:rsid w:val="00B93628"/>
    <w:rsid w:val="00B93982"/>
    <w:rsid w:val="00B970F9"/>
    <w:rsid w:val="00BA0910"/>
    <w:rsid w:val="00BA44B4"/>
    <w:rsid w:val="00BA7710"/>
    <w:rsid w:val="00BA7ECB"/>
    <w:rsid w:val="00BB048A"/>
    <w:rsid w:val="00BB0A47"/>
    <w:rsid w:val="00BB2AAE"/>
    <w:rsid w:val="00BB4CF7"/>
    <w:rsid w:val="00BB593B"/>
    <w:rsid w:val="00BC1E4A"/>
    <w:rsid w:val="00BC3117"/>
    <w:rsid w:val="00BC3E72"/>
    <w:rsid w:val="00BD32D7"/>
    <w:rsid w:val="00BD4560"/>
    <w:rsid w:val="00BD7DD0"/>
    <w:rsid w:val="00BE258A"/>
    <w:rsid w:val="00BE2828"/>
    <w:rsid w:val="00BE32ED"/>
    <w:rsid w:val="00BE55FE"/>
    <w:rsid w:val="00BF372D"/>
    <w:rsid w:val="00BF5016"/>
    <w:rsid w:val="00C03D5C"/>
    <w:rsid w:val="00C06836"/>
    <w:rsid w:val="00C1110B"/>
    <w:rsid w:val="00C115D0"/>
    <w:rsid w:val="00C13CAF"/>
    <w:rsid w:val="00C16721"/>
    <w:rsid w:val="00C168D9"/>
    <w:rsid w:val="00C20A1B"/>
    <w:rsid w:val="00C2155E"/>
    <w:rsid w:val="00C24764"/>
    <w:rsid w:val="00C2584D"/>
    <w:rsid w:val="00C4020D"/>
    <w:rsid w:val="00C40B37"/>
    <w:rsid w:val="00C417AD"/>
    <w:rsid w:val="00C42840"/>
    <w:rsid w:val="00C47249"/>
    <w:rsid w:val="00C50701"/>
    <w:rsid w:val="00C55645"/>
    <w:rsid w:val="00C618D3"/>
    <w:rsid w:val="00C629D7"/>
    <w:rsid w:val="00C62E2B"/>
    <w:rsid w:val="00C645AC"/>
    <w:rsid w:val="00C67EF9"/>
    <w:rsid w:val="00C71C6D"/>
    <w:rsid w:val="00C7693E"/>
    <w:rsid w:val="00C77E92"/>
    <w:rsid w:val="00C8241D"/>
    <w:rsid w:val="00C83224"/>
    <w:rsid w:val="00C868B6"/>
    <w:rsid w:val="00C9021F"/>
    <w:rsid w:val="00C963D6"/>
    <w:rsid w:val="00CA6CB2"/>
    <w:rsid w:val="00CB2CB2"/>
    <w:rsid w:val="00CB3038"/>
    <w:rsid w:val="00CB699B"/>
    <w:rsid w:val="00CB6D06"/>
    <w:rsid w:val="00CC2522"/>
    <w:rsid w:val="00CC46E6"/>
    <w:rsid w:val="00CC4D35"/>
    <w:rsid w:val="00CC5440"/>
    <w:rsid w:val="00CD092F"/>
    <w:rsid w:val="00CD0FAB"/>
    <w:rsid w:val="00CD23A8"/>
    <w:rsid w:val="00CD2CD1"/>
    <w:rsid w:val="00CD5405"/>
    <w:rsid w:val="00CE45A1"/>
    <w:rsid w:val="00CF042B"/>
    <w:rsid w:val="00CF1159"/>
    <w:rsid w:val="00CF1D50"/>
    <w:rsid w:val="00CF4148"/>
    <w:rsid w:val="00CF44FC"/>
    <w:rsid w:val="00D10253"/>
    <w:rsid w:val="00D10E03"/>
    <w:rsid w:val="00D12767"/>
    <w:rsid w:val="00D200E2"/>
    <w:rsid w:val="00D2158C"/>
    <w:rsid w:val="00D23138"/>
    <w:rsid w:val="00D23C2A"/>
    <w:rsid w:val="00D24BBD"/>
    <w:rsid w:val="00D25AB1"/>
    <w:rsid w:val="00D25E4B"/>
    <w:rsid w:val="00D27D17"/>
    <w:rsid w:val="00D31BA9"/>
    <w:rsid w:val="00D3231F"/>
    <w:rsid w:val="00D32C3D"/>
    <w:rsid w:val="00D3401A"/>
    <w:rsid w:val="00D346FB"/>
    <w:rsid w:val="00D3555B"/>
    <w:rsid w:val="00D35C32"/>
    <w:rsid w:val="00D370A4"/>
    <w:rsid w:val="00D37D58"/>
    <w:rsid w:val="00D4694E"/>
    <w:rsid w:val="00D46C6D"/>
    <w:rsid w:val="00D47A9D"/>
    <w:rsid w:val="00D50B74"/>
    <w:rsid w:val="00D51405"/>
    <w:rsid w:val="00D5585E"/>
    <w:rsid w:val="00D63521"/>
    <w:rsid w:val="00D64422"/>
    <w:rsid w:val="00D64B75"/>
    <w:rsid w:val="00D66001"/>
    <w:rsid w:val="00D66079"/>
    <w:rsid w:val="00D67343"/>
    <w:rsid w:val="00D721C2"/>
    <w:rsid w:val="00D721F6"/>
    <w:rsid w:val="00D724C5"/>
    <w:rsid w:val="00D72E72"/>
    <w:rsid w:val="00D73A5C"/>
    <w:rsid w:val="00D7479F"/>
    <w:rsid w:val="00D759B0"/>
    <w:rsid w:val="00D75BAD"/>
    <w:rsid w:val="00D83079"/>
    <w:rsid w:val="00D862E8"/>
    <w:rsid w:val="00D96CE3"/>
    <w:rsid w:val="00DA56AB"/>
    <w:rsid w:val="00DA5A4F"/>
    <w:rsid w:val="00DB0606"/>
    <w:rsid w:val="00DB15F4"/>
    <w:rsid w:val="00DB49EA"/>
    <w:rsid w:val="00DC37C4"/>
    <w:rsid w:val="00DC5B0B"/>
    <w:rsid w:val="00DC6EF9"/>
    <w:rsid w:val="00DC790D"/>
    <w:rsid w:val="00DD0CCF"/>
    <w:rsid w:val="00DD2BE8"/>
    <w:rsid w:val="00DD5153"/>
    <w:rsid w:val="00DE5516"/>
    <w:rsid w:val="00DF220B"/>
    <w:rsid w:val="00DF6BE1"/>
    <w:rsid w:val="00E048D9"/>
    <w:rsid w:val="00E05611"/>
    <w:rsid w:val="00E06B3B"/>
    <w:rsid w:val="00E07349"/>
    <w:rsid w:val="00E13687"/>
    <w:rsid w:val="00E13CC5"/>
    <w:rsid w:val="00E14725"/>
    <w:rsid w:val="00E14EA3"/>
    <w:rsid w:val="00E16F7A"/>
    <w:rsid w:val="00E238E2"/>
    <w:rsid w:val="00E23C92"/>
    <w:rsid w:val="00E23D4A"/>
    <w:rsid w:val="00E32F60"/>
    <w:rsid w:val="00E36181"/>
    <w:rsid w:val="00E43C57"/>
    <w:rsid w:val="00E440D7"/>
    <w:rsid w:val="00E463F8"/>
    <w:rsid w:val="00E46F81"/>
    <w:rsid w:val="00E4716A"/>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F98"/>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E0A24"/>
    <w:rsid w:val="00EE12B0"/>
    <w:rsid w:val="00EE15BA"/>
    <w:rsid w:val="00EE36C0"/>
    <w:rsid w:val="00EE472F"/>
    <w:rsid w:val="00EE6327"/>
    <w:rsid w:val="00EF0D36"/>
    <w:rsid w:val="00EF0E24"/>
    <w:rsid w:val="00EF3122"/>
    <w:rsid w:val="00F00313"/>
    <w:rsid w:val="00F04E99"/>
    <w:rsid w:val="00F11003"/>
    <w:rsid w:val="00F11365"/>
    <w:rsid w:val="00F11827"/>
    <w:rsid w:val="00F1303E"/>
    <w:rsid w:val="00F145B6"/>
    <w:rsid w:val="00F16AF7"/>
    <w:rsid w:val="00F1786F"/>
    <w:rsid w:val="00F22886"/>
    <w:rsid w:val="00F240F0"/>
    <w:rsid w:val="00F25C27"/>
    <w:rsid w:val="00F306E2"/>
    <w:rsid w:val="00F31C2E"/>
    <w:rsid w:val="00F37EB3"/>
    <w:rsid w:val="00F41CE8"/>
    <w:rsid w:val="00F45189"/>
    <w:rsid w:val="00F51797"/>
    <w:rsid w:val="00F56876"/>
    <w:rsid w:val="00F63A2A"/>
    <w:rsid w:val="00F673E8"/>
    <w:rsid w:val="00F7059A"/>
    <w:rsid w:val="00F71301"/>
    <w:rsid w:val="00F7778D"/>
    <w:rsid w:val="00F806F9"/>
    <w:rsid w:val="00F82FD6"/>
    <w:rsid w:val="00F8349C"/>
    <w:rsid w:val="00F9119D"/>
    <w:rsid w:val="00F912C7"/>
    <w:rsid w:val="00F94999"/>
    <w:rsid w:val="00F94ED6"/>
    <w:rsid w:val="00F951D5"/>
    <w:rsid w:val="00F96985"/>
    <w:rsid w:val="00F9721C"/>
    <w:rsid w:val="00F977CA"/>
    <w:rsid w:val="00FB4FE1"/>
    <w:rsid w:val="00FB55D8"/>
    <w:rsid w:val="00FB7234"/>
    <w:rsid w:val="00FC2BCE"/>
    <w:rsid w:val="00FD0368"/>
    <w:rsid w:val="00FD5DD2"/>
    <w:rsid w:val="00FF3B98"/>
    <w:rsid w:val="00FF6D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iPriority w:val="99"/>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paragraph" w:customStyle="1" w:styleId="EQ">
    <w:name w:val="EQ"/>
    <w:basedOn w:val="Normal"/>
    <w:next w:val="Normal"/>
    <w:rsid w:val="00D96CE3"/>
    <w:pPr>
      <w:keepLines/>
      <w:tabs>
        <w:tab w:val="center" w:pos="4536"/>
        <w:tab w:val="right" w:pos="9072"/>
      </w:tabs>
      <w:overflowPunct w:val="0"/>
      <w:autoSpaceDE w:val="0"/>
      <w:autoSpaceDN w:val="0"/>
      <w:adjustRightInd w:val="0"/>
      <w:spacing w:after="180"/>
      <w:textAlignment w:val="baseline"/>
    </w:pPr>
    <w:rPr>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ftp/tsg_ran/WG4_Radio/TSGR4_80Bis/Invitation/"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126</TotalTime>
  <Pages>10</Pages>
  <Words>3527</Words>
  <Characters>20108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23588</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60</cp:revision>
  <cp:lastPrinted>2017-09-11T13:15:00Z</cp:lastPrinted>
  <dcterms:created xsi:type="dcterms:W3CDTF">2018-04-05T07:47:00Z</dcterms:created>
  <dcterms:modified xsi:type="dcterms:W3CDTF">2018-04-06T13:54:00Z</dcterms:modified>
</cp:coreProperties>
</file>